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1A82EFC7"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8240" behindDoc="0" locked="0" layoutInCell="1" allowOverlap="1" wp14:anchorId="3686329F" wp14:editId="21B58075">
            <wp:simplePos x="0" y="0"/>
            <wp:positionH relativeFrom="margin">
              <wp:posOffset>3727615</wp:posOffset>
            </wp:positionH>
            <wp:positionV relativeFrom="page">
              <wp:posOffset>476250</wp:posOffset>
            </wp:positionV>
            <wp:extent cx="1962060" cy="1314153"/>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62060" cy="1314153"/>
                    </a:xfrm>
                    <a:prstGeom prst="rect">
                      <a:avLst/>
                    </a:prstGeom>
                    <a:noFill/>
                    <a:ln>
                      <a:noFill/>
                    </a:ln>
                  </pic:spPr>
                </pic:pic>
              </a:graphicData>
            </a:graphic>
            <wp14:sizeRelH relativeFrom="page">
              <wp14:pctWidth>0</wp14:pctWidth>
            </wp14:sizeRelH>
            <wp14:sizeRelV relativeFrom="page">
              <wp14:pctHeight>0</wp14:pctHeight>
            </wp14:sizeRelV>
          </wp:anchor>
        </w:drawing>
      </w:r>
      <w:r w:rsidR="00886DE6">
        <w:rPr>
          <w:b/>
          <w:bCs/>
          <w:sz w:val="28"/>
          <w:szCs w:val="28"/>
          <w:lang w:val="en-US"/>
        </w:rPr>
        <w:t>Keiki Birthday</w:t>
      </w:r>
      <w:r w:rsidR="00F87AA7">
        <w:rPr>
          <w:b/>
          <w:bCs/>
          <w:sz w:val="28"/>
          <w:szCs w:val="28"/>
          <w:lang w:val="en-US"/>
        </w:rPr>
        <w:t xml:space="preserve"> Week</w:t>
      </w:r>
      <w:r w:rsidR="00853B4C">
        <w:rPr>
          <w:b/>
          <w:bCs/>
          <w:sz w:val="28"/>
          <w:szCs w:val="28"/>
          <w:lang w:val="en-US"/>
        </w:rPr>
        <w:t xml:space="preserve">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685"/>
      </w:tblGrid>
      <w:tr w:rsidR="00E72F00" w14:paraId="3E4D8169" w14:textId="77777777" w:rsidTr="004412FD">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685" w:type="dxa"/>
          </w:tcPr>
          <w:p w14:paraId="3D1DE100" w14:textId="30BF4120" w:rsidR="00E72F00" w:rsidRPr="008B38BD" w:rsidRDefault="00BA09BB" w:rsidP="00776AA4">
            <w:pPr>
              <w:rPr>
                <w:sz w:val="20"/>
                <w:szCs w:val="20"/>
                <w:lang w:val="en-US"/>
              </w:rPr>
            </w:pPr>
            <w:r>
              <w:rPr>
                <w:sz w:val="20"/>
                <w:szCs w:val="20"/>
                <w:lang w:val="en-US"/>
              </w:rPr>
              <w:t>15</w:t>
            </w:r>
            <w:r w:rsidRPr="00BA09BB">
              <w:rPr>
                <w:sz w:val="20"/>
                <w:szCs w:val="20"/>
                <w:vertAlign w:val="superscript"/>
                <w:lang w:val="en-US"/>
              </w:rPr>
              <w:t>th</w:t>
            </w:r>
            <w:r>
              <w:rPr>
                <w:sz w:val="20"/>
                <w:szCs w:val="20"/>
                <w:lang w:val="en-US"/>
              </w:rPr>
              <w:t xml:space="preserve"> – 19</w:t>
            </w:r>
            <w:r w:rsidRPr="00BA09BB">
              <w:rPr>
                <w:sz w:val="20"/>
                <w:szCs w:val="20"/>
                <w:vertAlign w:val="superscript"/>
                <w:lang w:val="en-US"/>
              </w:rPr>
              <w:t>th</w:t>
            </w:r>
            <w:r>
              <w:rPr>
                <w:sz w:val="20"/>
                <w:szCs w:val="20"/>
                <w:lang w:val="en-US"/>
              </w:rPr>
              <w:t xml:space="preserve"> July</w:t>
            </w:r>
            <w:r w:rsidR="003E14DA">
              <w:rPr>
                <w:sz w:val="20"/>
                <w:szCs w:val="20"/>
                <w:lang w:val="en-US"/>
              </w:rPr>
              <w:t xml:space="preserve"> </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685"/>
      </w:tblGrid>
      <w:tr w:rsidR="00E72F00" w14:paraId="637C8BCE" w14:textId="77777777" w:rsidTr="004412FD">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685" w:type="dxa"/>
          </w:tcPr>
          <w:p w14:paraId="13DB69F5" w14:textId="5FD0260B" w:rsidR="00E72F00" w:rsidRPr="008B38BD" w:rsidRDefault="00C16114" w:rsidP="00776AA4">
            <w:pPr>
              <w:rPr>
                <w:sz w:val="20"/>
                <w:szCs w:val="20"/>
                <w:lang w:val="en-US"/>
              </w:rPr>
            </w:pPr>
            <w:r>
              <w:rPr>
                <w:sz w:val="20"/>
                <w:szCs w:val="20"/>
                <w:lang w:val="en-US"/>
              </w:rPr>
              <w:t xml:space="preserve">Minimum one </w:t>
            </w:r>
            <w:r w:rsidR="004412FD">
              <w:rPr>
                <w:sz w:val="20"/>
                <w:szCs w:val="20"/>
                <w:lang w:val="en-US"/>
              </w:rPr>
              <w:t>week</w:t>
            </w:r>
            <w:r w:rsidR="00853B4C">
              <w:rPr>
                <w:sz w:val="20"/>
                <w:szCs w:val="20"/>
                <w:lang w:val="en-US"/>
              </w:rPr>
              <w:t xml:space="preserve">, up to </w:t>
            </w:r>
            <w:r w:rsidR="004412FD">
              <w:rPr>
                <w:sz w:val="20"/>
                <w:szCs w:val="20"/>
                <w:lang w:val="en-US"/>
              </w:rPr>
              <w:t>three</w:t>
            </w:r>
            <w:r w:rsidR="00853B4C">
              <w:rPr>
                <w:sz w:val="20"/>
                <w:szCs w:val="20"/>
                <w:lang w:val="en-US"/>
              </w:rPr>
              <w:t xml:space="preserve"> week</w:t>
            </w:r>
            <w:r w:rsidR="004412FD">
              <w:rPr>
                <w:sz w:val="20"/>
                <w:szCs w:val="20"/>
                <w:lang w:val="en-US"/>
              </w:rPr>
              <w:t>s</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6256FA">
            <w:r w:rsidRPr="65DDB31D">
              <w:rPr>
                <w:b/>
                <w:bCs/>
              </w:rPr>
              <w:t>What is the special event</w:t>
            </w:r>
            <w:r w:rsidR="00D67EB8">
              <w:rPr>
                <w:b/>
                <w:bCs/>
              </w:rPr>
              <w:t xml:space="preserve"> and why is it important to Keiki</w:t>
            </w:r>
            <w:r w:rsidRPr="65DDB31D">
              <w:rPr>
                <w:b/>
                <w:bCs/>
              </w:rPr>
              <w:t>?</w:t>
            </w:r>
          </w:p>
        </w:tc>
        <w:tc>
          <w:tcPr>
            <w:tcW w:w="7796" w:type="dxa"/>
          </w:tcPr>
          <w:p w14:paraId="66229699" w14:textId="77777777" w:rsidR="003E7872" w:rsidRDefault="003E7872" w:rsidP="003E7872">
            <w:r>
              <w:t xml:space="preserve">A focus of Keiki since 2003 has been on relationships and connections. Celebrations are an opportunity to create a sense of connection and belonging. </w:t>
            </w:r>
          </w:p>
          <w:p w14:paraId="57F86291" w14:textId="77777777" w:rsidR="003E7872" w:rsidRDefault="003E7872" w:rsidP="003E7872">
            <w:r>
              <w:t>Celebrating meaningfully is a wonderful opportunity for children to learn about themselves and others (the beginning of their journey to learning empathy), share out core values with children, families and the community and provide unique experiences for children to be creative and show initiative.</w:t>
            </w:r>
          </w:p>
          <w:p w14:paraId="6EEA3F99" w14:textId="77777777" w:rsidR="003E7872" w:rsidRDefault="003E7872" w:rsidP="003E7872"/>
          <w:p w14:paraId="754B998B" w14:textId="2B96B224" w:rsidR="006B6CAD" w:rsidRPr="00C85DBA" w:rsidRDefault="003E7872" w:rsidP="003E7872">
            <w:r>
              <w:t xml:space="preserve">It is also a great opportunity to have fun! The past three years have been challenging, celebrations have been harder to arrange and plan for. This year, we are celebrating a big year. Let’s celebrate in style, collaborating with children, </w:t>
            </w:r>
            <w:proofErr w:type="gramStart"/>
            <w:r>
              <w:t>families</w:t>
            </w:r>
            <w:proofErr w:type="gramEnd"/>
            <w:r>
              <w:t xml:space="preserve"> and the community.</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1F03723A" w:rsidR="00103B10" w:rsidRDefault="00E26508" w:rsidP="006A6057">
                  <w:r>
                    <w:t>2</w:t>
                  </w:r>
                  <w:r w:rsidR="000B5404">
                    <w:t>7</w:t>
                  </w:r>
                  <w:r w:rsidR="00AF311A">
                    <w:t>/5</w:t>
                  </w:r>
                  <w:r w:rsidR="00F3165D">
                    <w:t>/24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0FE89586" w:rsidR="00103B10" w:rsidRDefault="007C6781" w:rsidP="006A6057">
                  <w:r>
                    <w:t>3/6</w:t>
                  </w:r>
                  <w:r w:rsidR="00B32DCE">
                    <w:t>/24</w:t>
                  </w:r>
                </w:p>
              </w:tc>
              <w:tc>
                <w:tcPr>
                  <w:tcW w:w="3892" w:type="dxa"/>
                </w:tcPr>
                <w:p w14:paraId="32BDD46D" w14:textId="14809DE1"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792427">
                    <w:t>.</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3D3C67E6" w:rsidR="00F734FB"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178226BF" w:rsidR="00103B10" w:rsidRDefault="007C6781" w:rsidP="006A6057">
                  <w:r>
                    <w:t>3/6</w:t>
                  </w:r>
                  <w:r w:rsidR="00B32DCE">
                    <w:t>/24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607C8BB1" w:rsidR="000367E7" w:rsidRDefault="000367E7" w:rsidP="006A6057">
                  <w:r w:rsidRPr="000367E7">
                    <w:t>Gather the voices of the community</w:t>
                  </w:r>
                  <w:r w:rsidR="00D93941">
                    <w:t xml:space="preserve"> (optional if relevant to your service</w:t>
                  </w:r>
                  <w:r w:rsidR="00444DE4">
                    <w:t xml:space="preserve"> and the event)</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2A77B01B" w:rsidR="00ED096E" w:rsidRDefault="009511A6" w:rsidP="006A6057">
                  <w:r>
                    <w:t>1</w:t>
                  </w:r>
                  <w:r w:rsidR="005E4560">
                    <w:t>7</w:t>
                  </w:r>
                  <w:r>
                    <w:t>/6</w:t>
                  </w:r>
                  <w:r w:rsidR="00B32DCE">
                    <w:t>/24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38F7463B" w:rsidR="00103B10" w:rsidRDefault="009511A6" w:rsidP="006A6057">
                  <w:r>
                    <w:t>1</w:t>
                  </w:r>
                  <w:r w:rsidR="005E4560">
                    <w:t>7</w:t>
                  </w:r>
                  <w:r>
                    <w:t>/6</w:t>
                  </w:r>
                  <w:r w:rsidR="00B32DCE">
                    <w:t>/24</w:t>
                  </w:r>
                </w:p>
              </w:tc>
              <w:tc>
                <w:tcPr>
                  <w:tcW w:w="3892" w:type="dxa"/>
                </w:tcPr>
                <w:p w14:paraId="6E8C7EF6" w14:textId="68A5BBB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5D526594" w:rsidR="00323DAE" w:rsidRDefault="00EA756C" w:rsidP="006A6057">
                  <w:r>
                    <w:t>24</w:t>
                  </w:r>
                  <w:r w:rsidR="009A7083">
                    <w:t>/6</w:t>
                  </w:r>
                  <w:r w:rsidR="008C1181">
                    <w:t>/24</w:t>
                  </w:r>
                </w:p>
              </w:tc>
              <w:tc>
                <w:tcPr>
                  <w:tcW w:w="3892" w:type="dxa"/>
                </w:tcPr>
                <w:p w14:paraId="1EDE2707" w14:textId="49CBB281" w:rsidR="00323DAE" w:rsidRDefault="00002DF4" w:rsidP="006A6057">
                  <w:r>
                    <w:t xml:space="preserve">Send details to </w:t>
                  </w:r>
                  <w:proofErr w:type="gramStart"/>
                  <w:r>
                    <w:t>Marketing</w:t>
                  </w:r>
                  <w:proofErr w:type="gramEnd"/>
                  <w:r>
                    <w:t xml:space="preserve">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573A5A14" w:rsidR="00323DAE" w:rsidRDefault="00BC19D7" w:rsidP="006A6057">
                  <w:r>
                    <w:t>1/7</w:t>
                  </w:r>
                  <w:r w:rsidR="008C1181">
                    <w:t>/24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745039C8" w:rsidR="001E5DD6" w:rsidRDefault="00BC19D7" w:rsidP="006A6057">
                  <w:r>
                    <w:t>8</w:t>
                  </w:r>
                  <w:r w:rsidR="00372F13">
                    <w:t>/7</w:t>
                  </w:r>
                  <w:r w:rsidR="008C1181">
                    <w:t>/2</w:t>
                  </w:r>
                  <w:r w:rsidR="00731D6D">
                    <w:t>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68BECB02" w:rsidR="00830CBE" w:rsidRDefault="00BC19D7" w:rsidP="006A6057">
                  <w:r>
                    <w:t>22</w:t>
                  </w:r>
                  <w:r w:rsidR="000A79F8">
                    <w:t>/7</w:t>
                  </w:r>
                  <w:r w:rsidR="00731D6D">
                    <w:t>/24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6E701D6F"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6256FA">
            <w:r>
              <w:rPr>
                <w:b/>
                <w:bCs/>
              </w:rPr>
              <w:lastRenderedPageBreak/>
              <w:t>Activity Ideas</w:t>
            </w:r>
          </w:p>
        </w:tc>
        <w:tc>
          <w:tcPr>
            <w:tcW w:w="7796" w:type="dxa"/>
          </w:tcPr>
          <w:p w14:paraId="775E74F8" w14:textId="77777777" w:rsidR="00296CDE" w:rsidRDefault="00296CDE" w:rsidP="00296CDE">
            <w:r>
              <w:t>Involve the families, children, and all educators in planning this event. Learn how your community celebrates birthdays and other special events and use this information to create experiences and activities for children that build upon their interests and knowledge and help them feel a sense of belonging in the service.</w:t>
            </w:r>
          </w:p>
          <w:p w14:paraId="7DBA4B5F" w14:textId="77777777" w:rsidR="00296CDE" w:rsidRPr="001C257B" w:rsidRDefault="00296CDE" w:rsidP="00296CDE">
            <w:pPr>
              <w:pStyle w:val="ListParagraph"/>
              <w:numPr>
                <w:ilvl w:val="0"/>
                <w:numId w:val="24"/>
              </w:numPr>
            </w:pPr>
            <w:r w:rsidRPr="001C257B">
              <w:t>Put a mind map out for families</w:t>
            </w:r>
            <w:r>
              <w:t>, at least six weeks before, to ask families about how they celebrate birthdays.</w:t>
            </w:r>
          </w:p>
          <w:p w14:paraId="6EEA7053" w14:textId="77777777" w:rsidR="00296CDE" w:rsidRPr="001C257B" w:rsidRDefault="00296CDE" w:rsidP="00296CDE">
            <w:pPr>
              <w:pStyle w:val="ListParagraph"/>
              <w:numPr>
                <w:ilvl w:val="0"/>
                <w:numId w:val="24"/>
              </w:numPr>
            </w:pPr>
            <w:r w:rsidRPr="001C257B">
              <w:t xml:space="preserve">Use your time with children to ask them what birthdays </w:t>
            </w:r>
            <w:r>
              <w:t xml:space="preserve">and celebrations </w:t>
            </w:r>
            <w:r w:rsidRPr="001C257B">
              <w:t>mean to them.</w:t>
            </w:r>
          </w:p>
          <w:p w14:paraId="32E400E3" w14:textId="01ABFB5C" w:rsidR="00296CDE" w:rsidRDefault="00296CDE" w:rsidP="00296CDE">
            <w:pPr>
              <w:pStyle w:val="ListParagraph"/>
              <w:numPr>
                <w:ilvl w:val="0"/>
                <w:numId w:val="24"/>
              </w:numPr>
            </w:pPr>
            <w:r w:rsidRPr="001C257B">
              <w:t>Put a mind map out for educators in</w:t>
            </w:r>
            <w:r w:rsidR="006811E0">
              <w:t xml:space="preserve"> each</w:t>
            </w:r>
            <w:r w:rsidRPr="001C257B">
              <w:t xml:space="preserve"> room</w:t>
            </w:r>
            <w:r w:rsidR="00CE374C">
              <w:t>, the staff room</w:t>
            </w:r>
            <w:r>
              <w:t xml:space="preserve"> or at a team meeting.</w:t>
            </w:r>
          </w:p>
          <w:p w14:paraId="7002CB1F" w14:textId="77777777" w:rsidR="00296CDE" w:rsidRPr="001C257B" w:rsidRDefault="00296CDE" w:rsidP="00296CDE">
            <w:pPr>
              <w:ind w:left="360"/>
            </w:pPr>
          </w:p>
          <w:p w14:paraId="3637491E" w14:textId="77777777" w:rsidR="00296CDE" w:rsidRPr="00436E29" w:rsidRDefault="00296CDE" w:rsidP="00296CDE">
            <w:r>
              <w:t xml:space="preserve">Ideally, plan a week-long celebration full of birthday activities and food, encouraging children across the services to get involved. For OSHC services that are celebrating during Vacation Care, one day is sufficient. Design the week of celebrations around the interests of children in your care; these should be special experiences the children wouldn’t normally get to do every day. </w:t>
            </w:r>
          </w:p>
          <w:p w14:paraId="01FCCA43" w14:textId="77777777" w:rsidR="00296CDE" w:rsidRDefault="00296CDE" w:rsidP="00296CDE">
            <w:r>
              <w:t xml:space="preserve">Families can be notified of the celebrations prior to our birthday week and any suitable images can be sent to marketing to post on Facebook. </w:t>
            </w:r>
          </w:p>
          <w:p w14:paraId="1DD46F5C" w14:textId="77777777" w:rsidR="00305ED3" w:rsidRDefault="00305ED3" w:rsidP="00305ED3">
            <w:pPr>
              <w:rPr>
                <w:rFonts w:eastAsiaTheme="minorEastAsia"/>
              </w:rPr>
            </w:pPr>
          </w:p>
          <w:p w14:paraId="0F827744" w14:textId="77777777" w:rsidR="00E0432D" w:rsidRDefault="00E0432D" w:rsidP="00E0432D">
            <w:pPr>
              <w:pStyle w:val="ListParagraph"/>
              <w:numPr>
                <w:ilvl w:val="0"/>
                <w:numId w:val="12"/>
              </w:numPr>
            </w:pPr>
            <w:r>
              <w:t xml:space="preserve">Cook party/celebration food that is specific to your children’s or educators’ culture or family </w:t>
            </w:r>
            <w:proofErr w:type="gramStart"/>
            <w:r>
              <w:t>traditions</w:t>
            </w:r>
            <w:proofErr w:type="gramEnd"/>
          </w:p>
          <w:p w14:paraId="1B262613" w14:textId="52FB99BC" w:rsidR="00E0432D" w:rsidRDefault="00D35018" w:rsidP="00E0432D">
            <w:pPr>
              <w:pStyle w:val="ListParagraph"/>
              <w:numPr>
                <w:ilvl w:val="0"/>
                <w:numId w:val="12"/>
              </w:numPr>
            </w:pPr>
            <w:r>
              <w:rPr>
                <w:noProof/>
              </w:rPr>
              <w:drawing>
                <wp:anchor distT="0" distB="0" distL="114300" distR="114300" simplePos="0" relativeHeight="251659264" behindDoc="1" locked="0" layoutInCell="1" allowOverlap="1" wp14:anchorId="5D5FA5C6" wp14:editId="61665688">
                  <wp:simplePos x="0" y="0"/>
                  <wp:positionH relativeFrom="column">
                    <wp:posOffset>3874770</wp:posOffset>
                  </wp:positionH>
                  <wp:positionV relativeFrom="paragraph">
                    <wp:posOffset>29845</wp:posOffset>
                  </wp:positionV>
                  <wp:extent cx="781050" cy="781050"/>
                  <wp:effectExtent l="0" t="0" r="0" b="0"/>
                  <wp:wrapTight wrapText="bothSides">
                    <wp:wrapPolygon edited="0">
                      <wp:start x="0" y="0"/>
                      <wp:lineTo x="0" y="21073"/>
                      <wp:lineTo x="21073" y="21073"/>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32D">
              <w:t>Sing songs that reflect the cultures within your service and how they celebrate birthdays (for example, Happy Birthday in other languages)</w:t>
            </w:r>
          </w:p>
          <w:p w14:paraId="2F15E72C" w14:textId="70D61EBE" w:rsidR="00D35018" w:rsidRPr="00D35018" w:rsidRDefault="004321E8" w:rsidP="00D35018">
            <w:pPr>
              <w:pStyle w:val="ListParagraph"/>
              <w:numPr>
                <w:ilvl w:val="1"/>
                <w:numId w:val="12"/>
              </w:numPr>
              <w:rPr>
                <w:i/>
                <w:iCs/>
              </w:rPr>
            </w:pPr>
            <w:hyperlink r:id="rId14" w:history="1">
              <w:r w:rsidR="00E0432D" w:rsidRPr="000464E5">
                <w:rPr>
                  <w:rStyle w:val="Hyperlink"/>
                  <w:i/>
                  <w:iCs/>
                </w:rPr>
                <w:t>Happy Birthday in Noongar</w:t>
              </w:r>
            </w:hyperlink>
            <w:r w:rsidR="00E0432D" w:rsidRPr="00A30CA4">
              <w:rPr>
                <w:i/>
                <w:iCs/>
              </w:rPr>
              <w:t xml:space="preserve"> </w:t>
            </w:r>
          </w:p>
          <w:p w14:paraId="16680BEF" w14:textId="77777777" w:rsidR="00E0432D" w:rsidRDefault="00E0432D" w:rsidP="00E0432D">
            <w:pPr>
              <w:pStyle w:val="ListParagraph"/>
              <w:numPr>
                <w:ilvl w:val="0"/>
                <w:numId w:val="12"/>
              </w:numPr>
            </w:pPr>
            <w:r>
              <w:t>Party-themed food (finger foods, healthy cakes etc)</w:t>
            </w:r>
          </w:p>
          <w:p w14:paraId="5E955768" w14:textId="5A58CDB5" w:rsidR="00DF60F8" w:rsidRDefault="00DF60F8" w:rsidP="00E0432D">
            <w:pPr>
              <w:pStyle w:val="ListParagraph"/>
              <w:numPr>
                <w:ilvl w:val="0"/>
                <w:numId w:val="12"/>
              </w:numPr>
            </w:pPr>
            <w:r>
              <w:t>Party g</w:t>
            </w:r>
            <w:r w:rsidR="00E0432D">
              <w:t>ames</w:t>
            </w:r>
            <w:r w:rsidR="00CE374C">
              <w:t xml:space="preserve"> such as musical statues</w:t>
            </w:r>
            <w:r>
              <w:t xml:space="preserve"> or</w:t>
            </w:r>
            <w:r w:rsidR="00CE374C">
              <w:t xml:space="preserve"> pass the </w:t>
            </w:r>
            <w:proofErr w:type="gramStart"/>
            <w:r w:rsidR="00CE374C">
              <w:t>parcel</w:t>
            </w:r>
            <w:proofErr w:type="gramEnd"/>
          </w:p>
          <w:p w14:paraId="309E9A28" w14:textId="3CB6D88A" w:rsidR="00E0432D" w:rsidRPr="00EA781C" w:rsidRDefault="00DF60F8" w:rsidP="00E0432D">
            <w:pPr>
              <w:pStyle w:val="ListParagraph"/>
              <w:numPr>
                <w:ilvl w:val="0"/>
                <w:numId w:val="12"/>
              </w:numPr>
            </w:pPr>
            <w:r>
              <w:t>M</w:t>
            </w:r>
            <w:r w:rsidR="00E0432D">
              <w:t xml:space="preserve">usic, </w:t>
            </w:r>
            <w:proofErr w:type="gramStart"/>
            <w:r w:rsidR="00E0432D">
              <w:t>dancing</w:t>
            </w:r>
            <w:proofErr w:type="gramEnd"/>
            <w:r w:rsidR="00E0432D">
              <w:t xml:space="preserve"> and face painting</w:t>
            </w:r>
          </w:p>
          <w:p w14:paraId="4F8CAB33" w14:textId="77777777" w:rsidR="00E0432D" w:rsidRDefault="00E0432D" w:rsidP="00E0432D">
            <w:pPr>
              <w:pStyle w:val="ListParagraph"/>
              <w:numPr>
                <w:ilvl w:val="0"/>
                <w:numId w:val="12"/>
              </w:numPr>
            </w:pPr>
            <w:r>
              <w:t>Bubble day</w:t>
            </w:r>
          </w:p>
          <w:p w14:paraId="6290A5FB" w14:textId="77777777" w:rsidR="00E0432D" w:rsidRDefault="00E0432D" w:rsidP="00E0432D">
            <w:pPr>
              <w:pStyle w:val="ListParagraph"/>
              <w:numPr>
                <w:ilvl w:val="0"/>
                <w:numId w:val="12"/>
              </w:numPr>
            </w:pPr>
            <w:r>
              <w:t xml:space="preserve">Dress up days </w:t>
            </w:r>
            <w:proofErr w:type="gramStart"/>
            <w:r>
              <w:t>e.g.</w:t>
            </w:r>
            <w:proofErr w:type="gramEnd"/>
            <w:r>
              <w:t xml:space="preserve"> pyjama day/crazy hair day</w:t>
            </w:r>
          </w:p>
          <w:p w14:paraId="623C81F2" w14:textId="77777777" w:rsidR="00E0432D" w:rsidRDefault="00E0432D" w:rsidP="00E0432D">
            <w:pPr>
              <w:pStyle w:val="ListParagraph"/>
              <w:numPr>
                <w:ilvl w:val="0"/>
                <w:numId w:val="12"/>
              </w:numPr>
            </w:pPr>
            <w:r>
              <w:t>Teddy bears picnic</w:t>
            </w:r>
          </w:p>
          <w:p w14:paraId="4652131B" w14:textId="77777777" w:rsidR="00E0432D" w:rsidRDefault="00E0432D" w:rsidP="00E0432D">
            <w:pPr>
              <w:pStyle w:val="ListParagraph"/>
              <w:numPr>
                <w:ilvl w:val="0"/>
                <w:numId w:val="12"/>
              </w:numPr>
            </w:pPr>
            <w:r>
              <w:t xml:space="preserve">Create birthday/gift cards or party decorations with the </w:t>
            </w:r>
            <w:proofErr w:type="gramStart"/>
            <w:r>
              <w:t>children</w:t>
            </w:r>
            <w:proofErr w:type="gramEnd"/>
            <w:r>
              <w:t xml:space="preserve"> </w:t>
            </w:r>
          </w:p>
          <w:p w14:paraId="55B3C5C1" w14:textId="77777777" w:rsidR="00E0432D" w:rsidRDefault="00E0432D" w:rsidP="00E0432D">
            <w:pPr>
              <w:pStyle w:val="ListParagraph"/>
              <w:numPr>
                <w:ilvl w:val="0"/>
                <w:numId w:val="12"/>
              </w:numPr>
            </w:pPr>
            <w:r>
              <w:t>Discuss birthdays and celebrations with the children, age appropriate. (Great way to discuss numeracy – sequencing and dates)</w:t>
            </w:r>
          </w:p>
          <w:p w14:paraId="08A339EE" w14:textId="77777777" w:rsidR="00E0432D" w:rsidRPr="00E0432D" w:rsidRDefault="00E0432D" w:rsidP="008C0C81">
            <w:pPr>
              <w:pStyle w:val="ListParagraph"/>
              <w:numPr>
                <w:ilvl w:val="0"/>
                <w:numId w:val="12"/>
              </w:numPr>
              <w:rPr>
                <w:sz w:val="20"/>
                <w:szCs w:val="20"/>
              </w:rPr>
            </w:pPr>
            <w:r>
              <w:t xml:space="preserve">Create musical instruments from natural resources to use while singing happy </w:t>
            </w:r>
            <w:proofErr w:type="gramStart"/>
            <w:r>
              <w:t>birthday</w:t>
            </w:r>
            <w:proofErr w:type="gramEnd"/>
          </w:p>
          <w:p w14:paraId="3274886B" w14:textId="78F20765" w:rsidR="007272B3" w:rsidRPr="00E0432D" w:rsidRDefault="00E0432D" w:rsidP="00E0432D">
            <w:pPr>
              <w:pStyle w:val="ListParagraph"/>
              <w:numPr>
                <w:ilvl w:val="0"/>
                <w:numId w:val="12"/>
              </w:numPr>
              <w:rPr>
                <w:sz w:val="20"/>
                <w:szCs w:val="20"/>
              </w:rPr>
            </w:pPr>
            <w:r>
              <w:t xml:space="preserve">Make a birthday cake out of playdough and natural </w:t>
            </w:r>
            <w:proofErr w:type="gramStart"/>
            <w:r>
              <w:t>resources</w:t>
            </w:r>
            <w:proofErr w:type="gramEnd"/>
          </w:p>
          <w:p w14:paraId="0B4ED501" w14:textId="77777777" w:rsidR="00E0432D" w:rsidRPr="00E0432D" w:rsidRDefault="00E0432D" w:rsidP="00E0432D">
            <w:pPr>
              <w:rPr>
                <w:sz w:val="20"/>
                <w:szCs w:val="20"/>
              </w:rPr>
            </w:pPr>
          </w:p>
          <w:p w14:paraId="7CB081D3" w14:textId="2BFED170"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5"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0E2F708B" w14:textId="1D55FFF7" w:rsidR="00616674" w:rsidRPr="002A2D0A" w:rsidRDefault="000B49AB" w:rsidP="000B49AB">
            <w:pPr>
              <w:rPr>
                <w:rFonts w:cstheme="minorHAnsi"/>
              </w:rPr>
            </w:pPr>
            <w:r w:rsidRPr="00A732DD">
              <w:rPr>
                <w:noProof/>
                <w:sz w:val="16"/>
                <w:szCs w:val="16"/>
              </w:rPr>
              <w:drawing>
                <wp:inline distT="0" distB="0" distL="0" distR="0" wp14:anchorId="47A990D1" wp14:editId="05E2172F">
                  <wp:extent cx="628045" cy="628045"/>
                  <wp:effectExtent l="0" t="0" r="635" b="635"/>
                  <wp:docPr id="1"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8E75E3">
              <w:t xml:space="preserve"> </w:t>
            </w:r>
            <w:hyperlink r:id="rId18" w:history="1">
              <w:r w:rsidR="004051BE" w:rsidRPr="00530309">
                <w:rPr>
                  <w:rStyle w:val="Hyperlink"/>
                </w:rPr>
                <w:t xml:space="preserve">Keiki Birthday </w:t>
              </w:r>
              <w:r w:rsidR="00530309" w:rsidRPr="00530309">
                <w:rPr>
                  <w:rStyle w:val="Hyperlink"/>
                </w:rPr>
                <w:t>2022</w:t>
              </w:r>
              <w:r w:rsidR="00F20782" w:rsidRPr="00530309">
                <w:rPr>
                  <w:rStyle w:val="Hyperlink"/>
                </w:rPr>
                <w:t xml:space="preserve">  </w:t>
              </w:r>
            </w:hyperlink>
            <w:r w:rsidR="00F20782">
              <w:t xml:space="preserve"> </w:t>
            </w:r>
            <w:r w:rsidR="00F20782" w:rsidRPr="00A732DD">
              <w:rPr>
                <w:noProof/>
                <w:sz w:val="16"/>
                <w:szCs w:val="16"/>
              </w:rPr>
              <w:drawing>
                <wp:inline distT="0" distB="0" distL="0" distR="0" wp14:anchorId="4A815675" wp14:editId="53CF7476">
                  <wp:extent cx="628045" cy="628045"/>
                  <wp:effectExtent l="0" t="0" r="635" b="635"/>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F20782">
              <w:t xml:space="preserve"> </w:t>
            </w:r>
            <w:hyperlink r:id="rId21" w:history="1">
              <w:r w:rsidR="00676228" w:rsidRPr="00676228">
                <w:rPr>
                  <w:rStyle w:val="Hyperlink"/>
                </w:rPr>
                <w:t>Keiki Birthday 2023</w:t>
              </w:r>
            </w:hyperlink>
          </w:p>
        </w:tc>
      </w:tr>
    </w:tbl>
    <w:p w14:paraId="0B863C88" w14:textId="77777777" w:rsidR="000D6E87" w:rsidRDefault="000D6E87" w:rsidP="00F81D18">
      <w:pPr>
        <w:spacing w:after="0"/>
        <w:rPr>
          <w:b/>
          <w:bCs/>
          <w:sz w:val="28"/>
          <w:szCs w:val="28"/>
        </w:rPr>
      </w:pPr>
    </w:p>
    <w:p w14:paraId="593D2881" w14:textId="77777777" w:rsidR="00DF60F8" w:rsidRDefault="00DF60F8" w:rsidP="00F81D18">
      <w:pPr>
        <w:spacing w:after="0"/>
        <w:rPr>
          <w:b/>
          <w:bCs/>
          <w:sz w:val="28"/>
          <w:szCs w:val="28"/>
        </w:rPr>
      </w:pPr>
    </w:p>
    <w:tbl>
      <w:tblPr>
        <w:tblStyle w:val="TableGrid"/>
        <w:tblW w:w="9351" w:type="dxa"/>
        <w:tblLook w:val="04A0" w:firstRow="1" w:lastRow="0" w:firstColumn="1" w:lastColumn="0" w:noHBand="0" w:noVBand="1"/>
      </w:tblPr>
      <w:tblGrid>
        <w:gridCol w:w="1555"/>
        <w:gridCol w:w="1275"/>
        <w:gridCol w:w="2977"/>
        <w:gridCol w:w="1134"/>
        <w:gridCol w:w="2410"/>
      </w:tblGrid>
      <w:tr w:rsidR="00B35E60" w14:paraId="7DEFCE13" w14:textId="77777777" w:rsidTr="00EE5857">
        <w:trPr>
          <w:trHeight w:val="983"/>
        </w:trPr>
        <w:tc>
          <w:tcPr>
            <w:tcW w:w="1555" w:type="dxa"/>
            <w:shd w:val="clear" w:color="auto" w:fill="D3E4CD"/>
          </w:tcPr>
          <w:p w14:paraId="29F56886" w14:textId="6845ABDE" w:rsidR="00E15BB6" w:rsidRPr="0093158A" w:rsidRDefault="00E15BB6" w:rsidP="006256FA">
            <w:pPr>
              <w:rPr>
                <w:b/>
                <w:bCs/>
                <w:sz w:val="20"/>
                <w:szCs w:val="20"/>
              </w:rPr>
            </w:pPr>
            <w:r>
              <w:rPr>
                <w:b/>
                <w:bCs/>
                <w:sz w:val="20"/>
                <w:szCs w:val="20"/>
              </w:rPr>
              <w:lastRenderedPageBreak/>
              <w:t>Resources</w:t>
            </w:r>
          </w:p>
        </w:tc>
        <w:tc>
          <w:tcPr>
            <w:tcW w:w="1275" w:type="dxa"/>
          </w:tcPr>
          <w:p w14:paraId="3960A969" w14:textId="1F9D1337" w:rsidR="00E15BB6" w:rsidRDefault="00DF60F8" w:rsidP="006256FA">
            <w:pPr>
              <w:rPr>
                <w:b/>
                <w:bCs/>
                <w:sz w:val="20"/>
                <w:szCs w:val="20"/>
              </w:rPr>
            </w:pPr>
            <w:r>
              <w:rPr>
                <w:b/>
                <w:bCs/>
                <w:sz w:val="20"/>
                <w:szCs w:val="20"/>
              </w:rPr>
              <w:t>Key Word Sign</w:t>
            </w:r>
          </w:p>
          <w:p w14:paraId="1B9484EF" w14:textId="77777777" w:rsidR="00B111B5" w:rsidRDefault="00B111B5" w:rsidP="006256FA">
            <w:pPr>
              <w:rPr>
                <w:b/>
                <w:bCs/>
                <w:sz w:val="20"/>
                <w:szCs w:val="20"/>
              </w:rPr>
            </w:pPr>
          </w:p>
          <w:p w14:paraId="29C83DD5" w14:textId="3FBD3D21" w:rsidR="009B5B61" w:rsidRDefault="00E15BB6" w:rsidP="00BF47E5">
            <w:pPr>
              <w:rPr>
                <w:b/>
                <w:bCs/>
                <w:sz w:val="20"/>
                <w:szCs w:val="20"/>
              </w:rPr>
            </w:pPr>
            <w:r>
              <w:rPr>
                <w:noProof/>
              </w:rPr>
              <w:drawing>
                <wp:inline distT="0" distB="0" distL="0" distR="0" wp14:anchorId="0D88EE4D" wp14:editId="1D010653">
                  <wp:extent cx="564486" cy="564486"/>
                  <wp:effectExtent l="0" t="0" r="7620" b="7620"/>
                  <wp:docPr id="6" name="Picture 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603775A6" w14:textId="77777777" w:rsidR="00075354" w:rsidRDefault="00075354" w:rsidP="00BF47E5">
            <w:pPr>
              <w:rPr>
                <w:b/>
                <w:bCs/>
                <w:sz w:val="20"/>
                <w:szCs w:val="20"/>
              </w:rPr>
            </w:pPr>
          </w:p>
          <w:p w14:paraId="5F1AC4D1" w14:textId="3950548D" w:rsidR="005D1CCD" w:rsidRDefault="005D1CCD" w:rsidP="00181503">
            <w:pPr>
              <w:rPr>
                <w:b/>
                <w:bCs/>
                <w:sz w:val="20"/>
                <w:szCs w:val="20"/>
              </w:rPr>
            </w:pPr>
          </w:p>
        </w:tc>
        <w:tc>
          <w:tcPr>
            <w:tcW w:w="2977" w:type="dxa"/>
          </w:tcPr>
          <w:p w14:paraId="71371436" w14:textId="77777777" w:rsidR="00E15BB6" w:rsidRDefault="00144718" w:rsidP="006256FA">
            <w:pPr>
              <w:rPr>
                <w:b/>
                <w:bCs/>
                <w:sz w:val="20"/>
                <w:szCs w:val="20"/>
              </w:rPr>
            </w:pPr>
            <w:r>
              <w:rPr>
                <w:b/>
                <w:bCs/>
                <w:sz w:val="20"/>
                <w:szCs w:val="20"/>
              </w:rPr>
              <w:t>Survey Question Suggestions</w:t>
            </w:r>
          </w:p>
          <w:p w14:paraId="7B01AC47" w14:textId="77777777" w:rsidR="00774D8F" w:rsidRDefault="00774D8F" w:rsidP="006256FA">
            <w:pPr>
              <w:rPr>
                <w:sz w:val="20"/>
                <w:szCs w:val="20"/>
              </w:rPr>
            </w:pPr>
          </w:p>
          <w:p w14:paraId="0A728503" w14:textId="0624AB86" w:rsidR="008C1FF2" w:rsidRDefault="00073604" w:rsidP="006256FA">
            <w:pPr>
              <w:rPr>
                <w:sz w:val="20"/>
                <w:szCs w:val="20"/>
              </w:rPr>
            </w:pPr>
            <w:r>
              <w:rPr>
                <w:sz w:val="20"/>
                <w:szCs w:val="20"/>
              </w:rPr>
              <w:t>How does your family celebrate birthdays?</w:t>
            </w:r>
            <w:r w:rsidR="008C1FF2">
              <w:rPr>
                <w:sz w:val="20"/>
                <w:szCs w:val="20"/>
              </w:rPr>
              <w:t xml:space="preserve"> </w:t>
            </w:r>
          </w:p>
          <w:p w14:paraId="4C532B1C" w14:textId="77777777" w:rsidR="00073604" w:rsidRDefault="00073604" w:rsidP="006256FA">
            <w:pPr>
              <w:rPr>
                <w:sz w:val="20"/>
                <w:szCs w:val="20"/>
              </w:rPr>
            </w:pPr>
          </w:p>
          <w:p w14:paraId="623A7670" w14:textId="2F8A6EE5" w:rsidR="00073604" w:rsidRDefault="007F171E" w:rsidP="006256FA">
            <w:pPr>
              <w:rPr>
                <w:sz w:val="20"/>
                <w:szCs w:val="20"/>
              </w:rPr>
            </w:pPr>
            <w:r>
              <w:rPr>
                <w:sz w:val="20"/>
                <w:szCs w:val="20"/>
              </w:rPr>
              <w:t xml:space="preserve">What foods do you eat during </w:t>
            </w:r>
            <w:r w:rsidR="004F57A1">
              <w:rPr>
                <w:sz w:val="20"/>
                <w:szCs w:val="20"/>
              </w:rPr>
              <w:t>birthday celebrations?</w:t>
            </w:r>
          </w:p>
          <w:p w14:paraId="14596301" w14:textId="77777777" w:rsidR="004F57A1" w:rsidRDefault="004F57A1" w:rsidP="006256FA">
            <w:pPr>
              <w:rPr>
                <w:sz w:val="20"/>
                <w:szCs w:val="20"/>
              </w:rPr>
            </w:pPr>
          </w:p>
          <w:p w14:paraId="21EBBA9D" w14:textId="3D6AE6F3" w:rsidR="004F57A1" w:rsidRDefault="004F57A1" w:rsidP="006256FA">
            <w:pPr>
              <w:rPr>
                <w:sz w:val="20"/>
                <w:szCs w:val="20"/>
              </w:rPr>
            </w:pPr>
            <w:r>
              <w:rPr>
                <w:sz w:val="20"/>
                <w:szCs w:val="20"/>
              </w:rPr>
              <w:t>What sort of clothing do you wear during birthday celebrations?</w:t>
            </w:r>
          </w:p>
          <w:p w14:paraId="09810972" w14:textId="77777777" w:rsidR="004F57A1" w:rsidRDefault="004F57A1" w:rsidP="006256FA">
            <w:pPr>
              <w:rPr>
                <w:sz w:val="20"/>
                <w:szCs w:val="20"/>
              </w:rPr>
            </w:pPr>
          </w:p>
          <w:p w14:paraId="539CBEDE" w14:textId="133F95AE" w:rsidR="004F57A1" w:rsidRDefault="004F57A1" w:rsidP="006256FA">
            <w:pPr>
              <w:rPr>
                <w:sz w:val="20"/>
                <w:szCs w:val="20"/>
              </w:rPr>
            </w:pPr>
            <w:r>
              <w:rPr>
                <w:sz w:val="20"/>
                <w:szCs w:val="20"/>
              </w:rPr>
              <w:t>What sort of music do you listen to during</w:t>
            </w:r>
            <w:r w:rsidR="00DD05A9">
              <w:rPr>
                <w:sz w:val="20"/>
                <w:szCs w:val="20"/>
              </w:rPr>
              <w:t xml:space="preserve"> birthday celebrations?</w:t>
            </w:r>
          </w:p>
          <w:p w14:paraId="5E07A314" w14:textId="77777777" w:rsidR="008C1FF2" w:rsidRDefault="008C1FF2" w:rsidP="006256FA">
            <w:pPr>
              <w:rPr>
                <w:sz w:val="20"/>
                <w:szCs w:val="20"/>
              </w:rPr>
            </w:pPr>
          </w:p>
          <w:p w14:paraId="17B22647" w14:textId="09F982E7" w:rsidR="008C1FF2" w:rsidRPr="00144718" w:rsidRDefault="008C1FF2" w:rsidP="006256FA">
            <w:pPr>
              <w:rPr>
                <w:sz w:val="20"/>
                <w:szCs w:val="20"/>
              </w:rPr>
            </w:pPr>
          </w:p>
        </w:tc>
        <w:tc>
          <w:tcPr>
            <w:tcW w:w="1134" w:type="dxa"/>
          </w:tcPr>
          <w:p w14:paraId="69E57325" w14:textId="3296AA24" w:rsidR="006B0F7D" w:rsidRDefault="00E15BB6" w:rsidP="006256FA">
            <w:pPr>
              <w:rPr>
                <w:b/>
                <w:bCs/>
                <w:sz w:val="20"/>
                <w:szCs w:val="20"/>
              </w:rPr>
            </w:pPr>
            <w:r>
              <w:rPr>
                <w:b/>
                <w:bCs/>
                <w:sz w:val="20"/>
                <w:szCs w:val="20"/>
              </w:rPr>
              <w:t>Spotify Playlist</w:t>
            </w:r>
          </w:p>
          <w:p w14:paraId="4AAA485D" w14:textId="0AEEF6A6" w:rsidR="00DB4F35" w:rsidRDefault="00DB4F35" w:rsidP="00DB4F35">
            <w:pPr>
              <w:pStyle w:val="NormalWeb"/>
            </w:pPr>
            <w:r>
              <w:rPr>
                <w:noProof/>
              </w:rPr>
              <w:drawing>
                <wp:inline distT="0" distB="0" distL="0" distR="0" wp14:anchorId="4EDB35C3" wp14:editId="54057DAC">
                  <wp:extent cx="5334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inline>
              </w:drawing>
            </w:r>
          </w:p>
          <w:p w14:paraId="31AF3E3A" w14:textId="3836B8AC" w:rsidR="00552719" w:rsidRPr="00DB4F35" w:rsidRDefault="00552719" w:rsidP="00DB4F35">
            <w:pPr>
              <w:rPr>
                <w:sz w:val="20"/>
                <w:szCs w:val="20"/>
              </w:rPr>
            </w:pPr>
          </w:p>
        </w:tc>
        <w:tc>
          <w:tcPr>
            <w:tcW w:w="2410" w:type="dxa"/>
          </w:tcPr>
          <w:p w14:paraId="37780864" w14:textId="77777777" w:rsidR="00E15BB6" w:rsidRDefault="00144718" w:rsidP="006256FA">
            <w:pPr>
              <w:rPr>
                <w:b/>
                <w:bCs/>
                <w:sz w:val="20"/>
                <w:szCs w:val="20"/>
              </w:rPr>
            </w:pPr>
            <w:r>
              <w:rPr>
                <w:b/>
                <w:bCs/>
                <w:sz w:val="20"/>
                <w:szCs w:val="20"/>
              </w:rPr>
              <w:t>Mind Map Topics</w:t>
            </w:r>
          </w:p>
          <w:p w14:paraId="383CF340" w14:textId="77777777" w:rsidR="003A71DF" w:rsidRDefault="003A71DF" w:rsidP="006256FA">
            <w:pPr>
              <w:rPr>
                <w:sz w:val="20"/>
                <w:szCs w:val="20"/>
              </w:rPr>
            </w:pPr>
          </w:p>
          <w:p w14:paraId="3F4B4CA1" w14:textId="4B03ACF6" w:rsidR="0041739F" w:rsidRDefault="00DD05A9" w:rsidP="006256FA">
            <w:pPr>
              <w:rPr>
                <w:sz w:val="18"/>
                <w:szCs w:val="18"/>
              </w:rPr>
            </w:pPr>
            <w:r>
              <w:rPr>
                <w:sz w:val="18"/>
                <w:szCs w:val="18"/>
              </w:rPr>
              <w:t>How do you celebrate birthdays?</w:t>
            </w:r>
          </w:p>
          <w:p w14:paraId="72E67F72" w14:textId="77777777" w:rsidR="0041739F" w:rsidRDefault="0041739F" w:rsidP="006256FA">
            <w:pPr>
              <w:rPr>
                <w:sz w:val="18"/>
                <w:szCs w:val="18"/>
              </w:rPr>
            </w:pPr>
          </w:p>
          <w:p w14:paraId="0B94691F" w14:textId="77777777" w:rsidR="0041739F" w:rsidRDefault="0041739F" w:rsidP="006256FA">
            <w:pPr>
              <w:rPr>
                <w:sz w:val="18"/>
                <w:szCs w:val="18"/>
              </w:rPr>
            </w:pPr>
          </w:p>
          <w:p w14:paraId="485848DB" w14:textId="6C5C517A" w:rsidR="00CA5880" w:rsidRPr="003A71DF" w:rsidRDefault="00CA5880" w:rsidP="006256FA">
            <w:pPr>
              <w:rPr>
                <w:sz w:val="20"/>
                <w:szCs w:val="20"/>
              </w:rPr>
            </w:pPr>
          </w:p>
        </w:tc>
      </w:tr>
    </w:tbl>
    <w:p w14:paraId="4A6554DC" w14:textId="77777777" w:rsidR="00D130B2" w:rsidRDefault="00D130B2" w:rsidP="00F81D18">
      <w:pPr>
        <w:spacing w:after="0"/>
        <w:rPr>
          <w:b/>
          <w:bCs/>
          <w:sz w:val="28"/>
          <w:szCs w:val="28"/>
        </w:rPr>
      </w:pPr>
    </w:p>
    <w:tbl>
      <w:tblPr>
        <w:tblStyle w:val="TableGrid"/>
        <w:tblW w:w="9351" w:type="dxa"/>
        <w:tblLook w:val="04A0" w:firstRow="1" w:lastRow="0" w:firstColumn="1" w:lastColumn="0" w:noHBand="0" w:noVBand="1"/>
      </w:tblPr>
      <w:tblGrid>
        <w:gridCol w:w="1555"/>
        <w:gridCol w:w="7796"/>
      </w:tblGrid>
      <w:tr w:rsidR="004321E8" w14:paraId="0AD12B77" w14:textId="77777777" w:rsidTr="008D57EA">
        <w:trPr>
          <w:trHeight w:val="1266"/>
        </w:trPr>
        <w:tc>
          <w:tcPr>
            <w:tcW w:w="1555" w:type="dxa"/>
            <w:shd w:val="clear" w:color="auto" w:fill="D3E4CD"/>
          </w:tcPr>
          <w:p w14:paraId="1A41C127" w14:textId="77777777" w:rsidR="004321E8" w:rsidRPr="008C17EA" w:rsidRDefault="004321E8" w:rsidP="008D57EA">
            <w:pPr>
              <w:rPr>
                <w:b/>
                <w:bCs/>
                <w:sz w:val="20"/>
                <w:szCs w:val="20"/>
              </w:rPr>
            </w:pPr>
            <w:r>
              <w:rPr>
                <w:b/>
                <w:bCs/>
                <w:sz w:val="20"/>
                <w:szCs w:val="20"/>
              </w:rPr>
              <w:t>Keyword Signing</w:t>
            </w:r>
          </w:p>
        </w:tc>
        <w:tc>
          <w:tcPr>
            <w:tcW w:w="7796" w:type="dxa"/>
          </w:tcPr>
          <w:p w14:paraId="679BB395" w14:textId="77777777" w:rsidR="004321E8" w:rsidRDefault="004321E8" w:rsidP="008D57EA">
            <w:pPr>
              <w:jc w:val="center"/>
            </w:pPr>
            <w:hyperlink r:id="rId25" w:history="1">
              <w:r w:rsidRPr="00F97AAD">
                <w:rPr>
                  <w:rStyle w:val="Hyperlink"/>
                </w:rPr>
                <w:t>Happy Birthday Song</w:t>
              </w:r>
            </w:hyperlink>
          </w:p>
          <w:p w14:paraId="5B4540BB" w14:textId="77777777" w:rsidR="004321E8" w:rsidRPr="00E61435" w:rsidRDefault="004321E8" w:rsidP="008D57EA">
            <w:pPr>
              <w:jc w:val="center"/>
            </w:pPr>
            <w:r>
              <w:rPr>
                <w:noProof/>
              </w:rPr>
              <w:drawing>
                <wp:inline distT="0" distB="0" distL="0" distR="0" wp14:anchorId="157D2C6E" wp14:editId="74DB3137">
                  <wp:extent cx="2321560" cy="23215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21560" cy="2321560"/>
                          </a:xfrm>
                          <a:prstGeom prst="rect">
                            <a:avLst/>
                          </a:prstGeom>
                        </pic:spPr>
                      </pic:pic>
                    </a:graphicData>
                  </a:graphic>
                </wp:inline>
              </w:drawing>
            </w:r>
          </w:p>
        </w:tc>
      </w:tr>
    </w:tbl>
    <w:p w14:paraId="3FE9087E" w14:textId="77777777" w:rsidR="004321E8" w:rsidRDefault="004321E8" w:rsidP="00F81D18">
      <w:pPr>
        <w:spacing w:after="0"/>
        <w:rPr>
          <w:b/>
          <w:bCs/>
          <w:sz w:val="28"/>
          <w:szCs w:val="28"/>
        </w:rPr>
      </w:pPr>
    </w:p>
    <w:p w14:paraId="18D1C521" w14:textId="2F2F734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6256FA">
            <w:pPr>
              <w:rPr>
                <w:b/>
                <w:bCs/>
                <w:sz w:val="20"/>
                <w:szCs w:val="20"/>
              </w:rPr>
            </w:pPr>
            <w:bookmarkStart w:id="0" w:name="_Hlk158803345"/>
            <w:r w:rsidRPr="008127FC">
              <w:rPr>
                <w:b/>
                <w:bCs/>
                <w:sz w:val="20"/>
                <w:szCs w:val="20"/>
              </w:rPr>
              <w:t>How can we link this event to our Philosophy?</w:t>
            </w:r>
          </w:p>
        </w:tc>
        <w:tc>
          <w:tcPr>
            <w:tcW w:w="7796" w:type="dxa"/>
          </w:tcPr>
          <w:p w14:paraId="129A243F" w14:textId="77777777" w:rsidR="000B7A11" w:rsidRDefault="000B7A11" w:rsidP="000B7A11">
            <w:pPr>
              <w:rPr>
                <w:b/>
                <w:bCs/>
                <w:i/>
                <w:iCs/>
                <w:sz w:val="20"/>
                <w:szCs w:val="20"/>
              </w:rPr>
            </w:pPr>
            <w:r>
              <w:rPr>
                <w:b/>
                <w:bCs/>
                <w:i/>
                <w:iCs/>
                <w:sz w:val="20"/>
                <w:szCs w:val="20"/>
              </w:rPr>
              <w:t>Core Value: Our Community</w:t>
            </w:r>
          </w:p>
          <w:p w14:paraId="3E6D38BD" w14:textId="77777777" w:rsidR="000B7A11" w:rsidRPr="00031ED8" w:rsidRDefault="000B7A11" w:rsidP="000B7A11">
            <w:pPr>
              <w:rPr>
                <w:sz w:val="16"/>
                <w:szCs w:val="16"/>
              </w:rPr>
            </w:pPr>
            <w:r w:rsidRPr="00031ED8">
              <w:rPr>
                <w:sz w:val="16"/>
                <w:szCs w:val="16"/>
              </w:rPr>
              <w:t>Our relationships with children and families are strengthened as we consistently explore and develop a deeper understanding of the diversity and culture of families and the broader community.</w:t>
            </w:r>
          </w:p>
          <w:p w14:paraId="7F2678CF" w14:textId="77777777" w:rsidR="000B7A11" w:rsidRPr="00031ED8" w:rsidRDefault="000B7A11" w:rsidP="000B7A11">
            <w:pPr>
              <w:rPr>
                <w:sz w:val="16"/>
                <w:szCs w:val="16"/>
              </w:rPr>
            </w:pPr>
            <w:r w:rsidRPr="00031ED8">
              <w:rPr>
                <w:sz w:val="16"/>
                <w:szCs w:val="16"/>
              </w:rPr>
              <w:t xml:space="preserve">We respect and welcome all contributions from children, </w:t>
            </w:r>
            <w:proofErr w:type="gramStart"/>
            <w:r w:rsidRPr="00031ED8">
              <w:rPr>
                <w:sz w:val="16"/>
                <w:szCs w:val="16"/>
              </w:rPr>
              <w:t>families</w:t>
            </w:r>
            <w:proofErr w:type="gramEnd"/>
            <w:r w:rsidRPr="00031ED8">
              <w:rPr>
                <w:sz w:val="16"/>
                <w:szCs w:val="16"/>
              </w:rPr>
              <w:t xml:space="preserve"> and community members to our shared space of play and learning. By creating an inclusive environment our curriculum is enriched and each child’s sense of belonging and development is enhanced, helping to create a strong foundation for lifelong learning.</w:t>
            </w:r>
          </w:p>
          <w:p w14:paraId="5EB1BBF1" w14:textId="6EA18503" w:rsidR="00D2313F" w:rsidRPr="000B7A11" w:rsidRDefault="000B7A11" w:rsidP="00855EFC">
            <w:pPr>
              <w:rPr>
                <w:sz w:val="18"/>
                <w:szCs w:val="18"/>
              </w:rPr>
            </w:pPr>
            <w:r w:rsidRPr="00F81D18">
              <w:rPr>
                <w:b/>
                <w:bCs/>
                <w:i/>
                <w:iCs/>
                <w:sz w:val="20"/>
                <w:szCs w:val="20"/>
              </w:rPr>
              <w:t xml:space="preserve">Core Value: </w:t>
            </w:r>
            <w:r>
              <w:rPr>
                <w:b/>
                <w:bCs/>
                <w:i/>
                <w:iCs/>
                <w:sz w:val="20"/>
                <w:szCs w:val="20"/>
              </w:rPr>
              <w:t>The Whole Child</w:t>
            </w:r>
            <w:r w:rsidRPr="008127FC">
              <w:rPr>
                <w:sz w:val="20"/>
                <w:szCs w:val="20"/>
              </w:rPr>
              <w:br/>
            </w:r>
            <w:r w:rsidRPr="00031ED8">
              <w:rPr>
                <w:sz w:val="16"/>
                <w:szCs w:val="16"/>
              </w:rPr>
              <w:t xml:space="preserve">Our highly experienced teams provide beautiful, thoughtful environments where children are invited and encouraged to make their own choices, to explore the arts, enjoy physical play, practice </w:t>
            </w:r>
            <w:proofErr w:type="gramStart"/>
            <w:r w:rsidRPr="00031ED8">
              <w:rPr>
                <w:sz w:val="16"/>
                <w:szCs w:val="16"/>
              </w:rPr>
              <w:t>mindfulness</w:t>
            </w:r>
            <w:proofErr w:type="gramEnd"/>
            <w:r w:rsidRPr="00031ED8">
              <w:rPr>
                <w:sz w:val="16"/>
                <w:szCs w:val="16"/>
              </w:rPr>
              <w:t xml:space="preserve"> and develop meaningful, positive relationships with others.</w:t>
            </w: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6256FA">
        <w:trPr>
          <w:trHeight w:val="1432"/>
        </w:trPr>
        <w:tc>
          <w:tcPr>
            <w:tcW w:w="1555" w:type="dxa"/>
            <w:shd w:val="clear" w:color="auto" w:fill="D3E4CD"/>
          </w:tcPr>
          <w:p w14:paraId="6DBA1D2A" w14:textId="4CEDEFBF" w:rsidR="00D2313F" w:rsidRPr="00052FAA" w:rsidRDefault="00052FAA" w:rsidP="006256FA">
            <w:pPr>
              <w:rPr>
                <w:b/>
                <w:bCs/>
                <w:sz w:val="20"/>
                <w:szCs w:val="20"/>
              </w:rPr>
            </w:pPr>
            <w:r w:rsidRPr="008127FC">
              <w:rPr>
                <w:b/>
                <w:bCs/>
                <w:sz w:val="20"/>
                <w:szCs w:val="20"/>
              </w:rPr>
              <w:t>How does this event link to the AEDC Data?</w:t>
            </w:r>
          </w:p>
        </w:tc>
        <w:tc>
          <w:tcPr>
            <w:tcW w:w="7796" w:type="dxa"/>
          </w:tcPr>
          <w:p w14:paraId="1AF42F66" w14:textId="77777777" w:rsidR="00497D0E" w:rsidRPr="00CA4CEF" w:rsidRDefault="00497D0E" w:rsidP="00497D0E">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497D0E" w14:paraId="390B76A4" w14:textId="77777777" w:rsidTr="006256FA">
              <w:tc>
                <w:tcPr>
                  <w:tcW w:w="1449" w:type="dxa"/>
                </w:tcPr>
                <w:p w14:paraId="24CB147A" w14:textId="77777777" w:rsidR="00497D0E" w:rsidRPr="00186DE6" w:rsidRDefault="00497D0E" w:rsidP="00497D0E">
                  <w:pPr>
                    <w:rPr>
                      <w:b/>
                      <w:bCs/>
                      <w:sz w:val="18"/>
                      <w:szCs w:val="18"/>
                    </w:rPr>
                  </w:pPr>
                  <w:r w:rsidRPr="00186DE6">
                    <w:rPr>
                      <w:b/>
                      <w:bCs/>
                      <w:sz w:val="18"/>
                      <w:szCs w:val="18"/>
                    </w:rPr>
                    <w:t>Area</w:t>
                  </w:r>
                </w:p>
              </w:tc>
              <w:tc>
                <w:tcPr>
                  <w:tcW w:w="850" w:type="dxa"/>
                </w:tcPr>
                <w:p w14:paraId="1DDD5D8C" w14:textId="77777777" w:rsidR="00497D0E" w:rsidRPr="00186DE6" w:rsidRDefault="00497D0E" w:rsidP="00497D0E">
                  <w:pPr>
                    <w:rPr>
                      <w:b/>
                      <w:bCs/>
                      <w:sz w:val="18"/>
                      <w:szCs w:val="18"/>
                    </w:rPr>
                  </w:pPr>
                  <w:r w:rsidRPr="00186DE6">
                    <w:rPr>
                      <w:b/>
                      <w:bCs/>
                      <w:sz w:val="18"/>
                      <w:szCs w:val="18"/>
                    </w:rPr>
                    <w:t>At Risk</w:t>
                  </w:r>
                </w:p>
              </w:tc>
              <w:tc>
                <w:tcPr>
                  <w:tcW w:w="1134" w:type="dxa"/>
                </w:tcPr>
                <w:p w14:paraId="505A7370" w14:textId="77777777" w:rsidR="00497D0E" w:rsidRPr="00186DE6" w:rsidRDefault="00497D0E" w:rsidP="00497D0E">
                  <w:pPr>
                    <w:rPr>
                      <w:b/>
                      <w:bCs/>
                      <w:sz w:val="18"/>
                      <w:szCs w:val="18"/>
                    </w:rPr>
                  </w:pPr>
                  <w:r w:rsidRPr="00186DE6">
                    <w:rPr>
                      <w:b/>
                      <w:bCs/>
                      <w:sz w:val="18"/>
                      <w:szCs w:val="18"/>
                    </w:rPr>
                    <w:t>Vulnerable</w:t>
                  </w:r>
                </w:p>
              </w:tc>
            </w:tr>
            <w:tr w:rsidR="00497D0E" w14:paraId="6E6E007C" w14:textId="77777777" w:rsidTr="006256FA">
              <w:tc>
                <w:tcPr>
                  <w:tcW w:w="1449" w:type="dxa"/>
                </w:tcPr>
                <w:p w14:paraId="07D33B16" w14:textId="77777777" w:rsidR="00497D0E" w:rsidRPr="00186DE6" w:rsidRDefault="00497D0E" w:rsidP="00497D0E">
                  <w:pPr>
                    <w:rPr>
                      <w:sz w:val="18"/>
                      <w:szCs w:val="18"/>
                    </w:rPr>
                  </w:pPr>
                  <w:r w:rsidRPr="00186DE6">
                    <w:rPr>
                      <w:sz w:val="18"/>
                      <w:szCs w:val="18"/>
                    </w:rPr>
                    <w:t>Stirling</w:t>
                  </w:r>
                </w:p>
              </w:tc>
              <w:tc>
                <w:tcPr>
                  <w:tcW w:w="850" w:type="dxa"/>
                </w:tcPr>
                <w:p w14:paraId="4D8E75BC" w14:textId="77777777" w:rsidR="00497D0E" w:rsidRPr="00186DE6" w:rsidRDefault="00497D0E" w:rsidP="00497D0E">
                  <w:pPr>
                    <w:rPr>
                      <w:sz w:val="18"/>
                      <w:szCs w:val="18"/>
                    </w:rPr>
                  </w:pPr>
                  <w:r w:rsidRPr="00186DE6">
                    <w:rPr>
                      <w:sz w:val="18"/>
                      <w:szCs w:val="18"/>
                    </w:rPr>
                    <w:t>8.9%</w:t>
                  </w:r>
                </w:p>
              </w:tc>
              <w:tc>
                <w:tcPr>
                  <w:tcW w:w="1134" w:type="dxa"/>
                </w:tcPr>
                <w:p w14:paraId="6D4796B8" w14:textId="77777777" w:rsidR="00497D0E" w:rsidRPr="00186DE6" w:rsidRDefault="00497D0E" w:rsidP="00497D0E">
                  <w:pPr>
                    <w:rPr>
                      <w:sz w:val="18"/>
                      <w:szCs w:val="18"/>
                    </w:rPr>
                  </w:pPr>
                  <w:r w:rsidRPr="00186DE6">
                    <w:rPr>
                      <w:sz w:val="18"/>
                      <w:szCs w:val="18"/>
                    </w:rPr>
                    <w:t>8.4%</w:t>
                  </w:r>
                </w:p>
              </w:tc>
            </w:tr>
            <w:tr w:rsidR="00497D0E" w14:paraId="14912B3F" w14:textId="77777777" w:rsidTr="006256FA">
              <w:tc>
                <w:tcPr>
                  <w:tcW w:w="1449" w:type="dxa"/>
                </w:tcPr>
                <w:p w14:paraId="0D1587C4" w14:textId="77777777" w:rsidR="00497D0E" w:rsidRPr="00186DE6" w:rsidRDefault="00497D0E" w:rsidP="00497D0E">
                  <w:pPr>
                    <w:rPr>
                      <w:sz w:val="18"/>
                      <w:szCs w:val="18"/>
                    </w:rPr>
                  </w:pPr>
                  <w:r w:rsidRPr="00186DE6">
                    <w:rPr>
                      <w:sz w:val="18"/>
                      <w:szCs w:val="18"/>
                    </w:rPr>
                    <w:t>Joondalup</w:t>
                  </w:r>
                </w:p>
              </w:tc>
              <w:tc>
                <w:tcPr>
                  <w:tcW w:w="850" w:type="dxa"/>
                </w:tcPr>
                <w:p w14:paraId="0E062147" w14:textId="77777777" w:rsidR="00497D0E" w:rsidRPr="00186DE6" w:rsidRDefault="00497D0E" w:rsidP="00497D0E">
                  <w:pPr>
                    <w:rPr>
                      <w:sz w:val="18"/>
                      <w:szCs w:val="18"/>
                    </w:rPr>
                  </w:pPr>
                  <w:r w:rsidRPr="00186DE6">
                    <w:rPr>
                      <w:sz w:val="18"/>
                      <w:szCs w:val="18"/>
                    </w:rPr>
                    <w:t>8.1%</w:t>
                  </w:r>
                </w:p>
              </w:tc>
              <w:tc>
                <w:tcPr>
                  <w:tcW w:w="1134" w:type="dxa"/>
                </w:tcPr>
                <w:p w14:paraId="1C3767AD" w14:textId="77777777" w:rsidR="00497D0E" w:rsidRPr="00186DE6" w:rsidRDefault="00497D0E" w:rsidP="00497D0E">
                  <w:pPr>
                    <w:rPr>
                      <w:sz w:val="18"/>
                      <w:szCs w:val="18"/>
                    </w:rPr>
                  </w:pPr>
                  <w:r w:rsidRPr="00186DE6">
                    <w:rPr>
                      <w:sz w:val="18"/>
                      <w:szCs w:val="18"/>
                    </w:rPr>
                    <w:t>5.4%</w:t>
                  </w:r>
                </w:p>
              </w:tc>
            </w:tr>
            <w:tr w:rsidR="00497D0E" w14:paraId="29D355A7" w14:textId="77777777" w:rsidTr="006256FA">
              <w:tc>
                <w:tcPr>
                  <w:tcW w:w="1449" w:type="dxa"/>
                </w:tcPr>
                <w:p w14:paraId="2034C9BC" w14:textId="77777777" w:rsidR="00497D0E" w:rsidRPr="00186DE6" w:rsidRDefault="00497D0E" w:rsidP="00497D0E">
                  <w:pPr>
                    <w:rPr>
                      <w:sz w:val="18"/>
                      <w:szCs w:val="18"/>
                    </w:rPr>
                  </w:pPr>
                  <w:r w:rsidRPr="00186DE6">
                    <w:rPr>
                      <w:sz w:val="18"/>
                      <w:szCs w:val="18"/>
                    </w:rPr>
                    <w:t>Wanneroo</w:t>
                  </w:r>
                </w:p>
              </w:tc>
              <w:tc>
                <w:tcPr>
                  <w:tcW w:w="850" w:type="dxa"/>
                </w:tcPr>
                <w:p w14:paraId="242BED77" w14:textId="77777777" w:rsidR="00497D0E" w:rsidRPr="00186DE6" w:rsidRDefault="00497D0E" w:rsidP="00497D0E">
                  <w:pPr>
                    <w:rPr>
                      <w:sz w:val="18"/>
                      <w:szCs w:val="18"/>
                    </w:rPr>
                  </w:pPr>
                  <w:r w:rsidRPr="00186DE6">
                    <w:rPr>
                      <w:sz w:val="18"/>
                      <w:szCs w:val="18"/>
                    </w:rPr>
                    <w:t>11.9%</w:t>
                  </w:r>
                </w:p>
              </w:tc>
              <w:tc>
                <w:tcPr>
                  <w:tcW w:w="1134" w:type="dxa"/>
                </w:tcPr>
                <w:p w14:paraId="4441C29A" w14:textId="77777777" w:rsidR="00497D0E" w:rsidRPr="00186DE6" w:rsidRDefault="00497D0E" w:rsidP="00497D0E">
                  <w:pPr>
                    <w:rPr>
                      <w:sz w:val="18"/>
                      <w:szCs w:val="18"/>
                    </w:rPr>
                  </w:pPr>
                  <w:r w:rsidRPr="00186DE6">
                    <w:rPr>
                      <w:sz w:val="18"/>
                      <w:szCs w:val="18"/>
                    </w:rPr>
                    <w:t>8.2%</w:t>
                  </w:r>
                </w:p>
              </w:tc>
            </w:tr>
          </w:tbl>
          <w:p w14:paraId="5C23EE33" w14:textId="77777777" w:rsidR="008628AF" w:rsidRDefault="008628AF" w:rsidP="008628AF">
            <w:pPr>
              <w:rPr>
                <w:sz w:val="20"/>
                <w:szCs w:val="20"/>
              </w:rPr>
            </w:pPr>
            <w:r>
              <w:rPr>
                <w:sz w:val="20"/>
                <w:szCs w:val="20"/>
              </w:rPr>
              <w:t>Provide opportunities for children to enjoy physical activity experiences. Provide ‘good choice’ food at the party.</w:t>
            </w:r>
          </w:p>
          <w:p w14:paraId="5DD75526" w14:textId="77777777" w:rsidR="00497D0E" w:rsidRPr="00CA4CEF" w:rsidRDefault="00497D0E" w:rsidP="00497D0E">
            <w:pPr>
              <w:rPr>
                <w:b/>
                <w:bCs/>
                <w:i/>
                <w:iCs/>
                <w:color w:val="99A799"/>
                <w:sz w:val="20"/>
                <w:szCs w:val="20"/>
              </w:rPr>
            </w:pPr>
            <w:r>
              <w:rPr>
                <w:b/>
                <w:bCs/>
                <w:i/>
                <w:iCs/>
                <w:sz w:val="20"/>
                <w:szCs w:val="20"/>
              </w:rPr>
              <w:lastRenderedPageBreak/>
              <w:t>Social Competence</w:t>
            </w:r>
          </w:p>
          <w:tbl>
            <w:tblPr>
              <w:tblStyle w:val="TableGrid"/>
              <w:tblW w:w="0" w:type="auto"/>
              <w:tblLook w:val="04A0" w:firstRow="1" w:lastRow="0" w:firstColumn="1" w:lastColumn="0" w:noHBand="0" w:noVBand="1"/>
            </w:tblPr>
            <w:tblGrid>
              <w:gridCol w:w="1449"/>
              <w:gridCol w:w="850"/>
              <w:gridCol w:w="1134"/>
            </w:tblGrid>
            <w:tr w:rsidR="00497D0E" w14:paraId="439AD57F" w14:textId="77777777" w:rsidTr="006256FA">
              <w:tc>
                <w:tcPr>
                  <w:tcW w:w="1449" w:type="dxa"/>
                </w:tcPr>
                <w:p w14:paraId="28EA7975" w14:textId="77777777" w:rsidR="00497D0E" w:rsidRPr="00186DE6" w:rsidRDefault="00497D0E" w:rsidP="00497D0E">
                  <w:pPr>
                    <w:rPr>
                      <w:b/>
                      <w:bCs/>
                      <w:sz w:val="18"/>
                      <w:szCs w:val="18"/>
                    </w:rPr>
                  </w:pPr>
                  <w:r w:rsidRPr="00186DE6">
                    <w:rPr>
                      <w:b/>
                      <w:bCs/>
                      <w:sz w:val="18"/>
                      <w:szCs w:val="18"/>
                    </w:rPr>
                    <w:t>Area</w:t>
                  </w:r>
                </w:p>
              </w:tc>
              <w:tc>
                <w:tcPr>
                  <w:tcW w:w="850" w:type="dxa"/>
                </w:tcPr>
                <w:p w14:paraId="46425180" w14:textId="77777777" w:rsidR="00497D0E" w:rsidRPr="00186DE6" w:rsidRDefault="00497D0E" w:rsidP="00497D0E">
                  <w:pPr>
                    <w:rPr>
                      <w:b/>
                      <w:bCs/>
                      <w:sz w:val="18"/>
                      <w:szCs w:val="18"/>
                    </w:rPr>
                  </w:pPr>
                  <w:r w:rsidRPr="00186DE6">
                    <w:rPr>
                      <w:b/>
                      <w:bCs/>
                      <w:sz w:val="18"/>
                      <w:szCs w:val="18"/>
                    </w:rPr>
                    <w:t>At Risk</w:t>
                  </w:r>
                </w:p>
              </w:tc>
              <w:tc>
                <w:tcPr>
                  <w:tcW w:w="1134" w:type="dxa"/>
                </w:tcPr>
                <w:p w14:paraId="793D66BA" w14:textId="77777777" w:rsidR="00497D0E" w:rsidRPr="00186DE6" w:rsidRDefault="00497D0E" w:rsidP="00497D0E">
                  <w:pPr>
                    <w:rPr>
                      <w:b/>
                      <w:bCs/>
                      <w:sz w:val="18"/>
                      <w:szCs w:val="18"/>
                    </w:rPr>
                  </w:pPr>
                  <w:r w:rsidRPr="00186DE6">
                    <w:rPr>
                      <w:b/>
                      <w:bCs/>
                      <w:sz w:val="18"/>
                      <w:szCs w:val="18"/>
                    </w:rPr>
                    <w:t>Vulnerable</w:t>
                  </w:r>
                </w:p>
              </w:tc>
            </w:tr>
            <w:tr w:rsidR="00497D0E" w14:paraId="72F6D411" w14:textId="77777777" w:rsidTr="006256FA">
              <w:tc>
                <w:tcPr>
                  <w:tcW w:w="1449" w:type="dxa"/>
                </w:tcPr>
                <w:p w14:paraId="25FD4094" w14:textId="77777777" w:rsidR="00497D0E" w:rsidRPr="00186DE6" w:rsidRDefault="00497D0E" w:rsidP="00497D0E">
                  <w:pPr>
                    <w:rPr>
                      <w:sz w:val="18"/>
                      <w:szCs w:val="18"/>
                    </w:rPr>
                  </w:pPr>
                  <w:r w:rsidRPr="00186DE6">
                    <w:rPr>
                      <w:sz w:val="18"/>
                      <w:szCs w:val="18"/>
                    </w:rPr>
                    <w:t>Stirling</w:t>
                  </w:r>
                </w:p>
              </w:tc>
              <w:tc>
                <w:tcPr>
                  <w:tcW w:w="850" w:type="dxa"/>
                </w:tcPr>
                <w:p w14:paraId="7FA346A1" w14:textId="77777777" w:rsidR="00497D0E" w:rsidRPr="00186DE6" w:rsidRDefault="00497D0E" w:rsidP="00497D0E">
                  <w:pPr>
                    <w:rPr>
                      <w:sz w:val="18"/>
                      <w:szCs w:val="18"/>
                    </w:rPr>
                  </w:pPr>
                  <w:r w:rsidRPr="00186DE6">
                    <w:rPr>
                      <w:sz w:val="18"/>
                      <w:szCs w:val="18"/>
                    </w:rPr>
                    <w:t>12.8%</w:t>
                  </w:r>
                </w:p>
              </w:tc>
              <w:tc>
                <w:tcPr>
                  <w:tcW w:w="1134" w:type="dxa"/>
                </w:tcPr>
                <w:p w14:paraId="35D978AA" w14:textId="77777777" w:rsidR="00497D0E" w:rsidRPr="00186DE6" w:rsidRDefault="00497D0E" w:rsidP="00497D0E">
                  <w:pPr>
                    <w:rPr>
                      <w:sz w:val="18"/>
                      <w:szCs w:val="18"/>
                    </w:rPr>
                  </w:pPr>
                  <w:r w:rsidRPr="00186DE6">
                    <w:rPr>
                      <w:sz w:val="18"/>
                      <w:szCs w:val="18"/>
                    </w:rPr>
                    <w:t>6%</w:t>
                  </w:r>
                </w:p>
              </w:tc>
            </w:tr>
            <w:tr w:rsidR="00497D0E" w14:paraId="4B0D22BF" w14:textId="77777777" w:rsidTr="006256FA">
              <w:tc>
                <w:tcPr>
                  <w:tcW w:w="1449" w:type="dxa"/>
                </w:tcPr>
                <w:p w14:paraId="023286DE" w14:textId="77777777" w:rsidR="00497D0E" w:rsidRPr="00186DE6" w:rsidRDefault="00497D0E" w:rsidP="00497D0E">
                  <w:pPr>
                    <w:rPr>
                      <w:sz w:val="18"/>
                      <w:szCs w:val="18"/>
                    </w:rPr>
                  </w:pPr>
                  <w:r w:rsidRPr="00186DE6">
                    <w:rPr>
                      <w:sz w:val="18"/>
                      <w:szCs w:val="18"/>
                    </w:rPr>
                    <w:t>Joondalup</w:t>
                  </w:r>
                </w:p>
              </w:tc>
              <w:tc>
                <w:tcPr>
                  <w:tcW w:w="850" w:type="dxa"/>
                </w:tcPr>
                <w:p w14:paraId="676C9B55" w14:textId="77777777" w:rsidR="00497D0E" w:rsidRPr="00186DE6" w:rsidRDefault="00497D0E" w:rsidP="00497D0E">
                  <w:pPr>
                    <w:rPr>
                      <w:sz w:val="18"/>
                      <w:szCs w:val="18"/>
                    </w:rPr>
                  </w:pPr>
                  <w:r w:rsidRPr="00186DE6">
                    <w:rPr>
                      <w:sz w:val="18"/>
                      <w:szCs w:val="18"/>
                    </w:rPr>
                    <w:t>9.6%</w:t>
                  </w:r>
                </w:p>
              </w:tc>
              <w:tc>
                <w:tcPr>
                  <w:tcW w:w="1134" w:type="dxa"/>
                </w:tcPr>
                <w:p w14:paraId="4C8FFDEC" w14:textId="77777777" w:rsidR="00497D0E" w:rsidRPr="00186DE6" w:rsidRDefault="00497D0E" w:rsidP="00497D0E">
                  <w:pPr>
                    <w:rPr>
                      <w:sz w:val="18"/>
                      <w:szCs w:val="18"/>
                    </w:rPr>
                  </w:pPr>
                  <w:r w:rsidRPr="00186DE6">
                    <w:rPr>
                      <w:sz w:val="18"/>
                      <w:szCs w:val="18"/>
                    </w:rPr>
                    <w:t>4.4%</w:t>
                  </w:r>
                </w:p>
              </w:tc>
            </w:tr>
            <w:tr w:rsidR="00497D0E" w14:paraId="123F716A" w14:textId="77777777" w:rsidTr="006256FA">
              <w:tc>
                <w:tcPr>
                  <w:tcW w:w="1449" w:type="dxa"/>
                </w:tcPr>
                <w:p w14:paraId="51FAD553" w14:textId="77777777" w:rsidR="00497D0E" w:rsidRPr="00186DE6" w:rsidRDefault="00497D0E" w:rsidP="00497D0E">
                  <w:pPr>
                    <w:rPr>
                      <w:sz w:val="18"/>
                      <w:szCs w:val="18"/>
                    </w:rPr>
                  </w:pPr>
                  <w:r w:rsidRPr="00186DE6">
                    <w:rPr>
                      <w:sz w:val="18"/>
                      <w:szCs w:val="18"/>
                    </w:rPr>
                    <w:t>Wanneroo</w:t>
                  </w:r>
                </w:p>
              </w:tc>
              <w:tc>
                <w:tcPr>
                  <w:tcW w:w="850" w:type="dxa"/>
                </w:tcPr>
                <w:p w14:paraId="1ED6A620" w14:textId="77777777" w:rsidR="00497D0E" w:rsidRPr="00186DE6" w:rsidRDefault="00497D0E" w:rsidP="00497D0E">
                  <w:pPr>
                    <w:rPr>
                      <w:sz w:val="18"/>
                      <w:szCs w:val="18"/>
                    </w:rPr>
                  </w:pPr>
                  <w:r w:rsidRPr="00186DE6">
                    <w:rPr>
                      <w:sz w:val="18"/>
                      <w:szCs w:val="18"/>
                    </w:rPr>
                    <w:t>13.5%</w:t>
                  </w:r>
                </w:p>
              </w:tc>
              <w:tc>
                <w:tcPr>
                  <w:tcW w:w="1134" w:type="dxa"/>
                </w:tcPr>
                <w:p w14:paraId="2BAFCC5A" w14:textId="77777777" w:rsidR="00497D0E" w:rsidRPr="00186DE6" w:rsidRDefault="00497D0E" w:rsidP="00497D0E">
                  <w:pPr>
                    <w:rPr>
                      <w:sz w:val="18"/>
                      <w:szCs w:val="18"/>
                    </w:rPr>
                  </w:pPr>
                  <w:r w:rsidRPr="00186DE6">
                    <w:rPr>
                      <w:sz w:val="18"/>
                      <w:szCs w:val="18"/>
                    </w:rPr>
                    <w:t>7.5%</w:t>
                  </w:r>
                </w:p>
              </w:tc>
            </w:tr>
          </w:tbl>
          <w:p w14:paraId="2F964F65" w14:textId="77777777" w:rsidR="00640026" w:rsidRPr="00AF79ED" w:rsidRDefault="00640026" w:rsidP="00640026">
            <w:pPr>
              <w:rPr>
                <w:sz w:val="20"/>
                <w:szCs w:val="20"/>
              </w:rPr>
            </w:pPr>
            <w:r>
              <w:rPr>
                <w:sz w:val="20"/>
                <w:szCs w:val="20"/>
              </w:rPr>
              <w:t xml:space="preserve">Set up experiences that provide children with the opportunity to work with and alongside their peers as well as share their ideas.  </w:t>
            </w:r>
          </w:p>
          <w:p w14:paraId="2C4B6B15" w14:textId="77777777" w:rsidR="00497D0E" w:rsidRPr="00CA4CEF" w:rsidRDefault="00497D0E" w:rsidP="00497D0E">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497D0E" w14:paraId="780A454E" w14:textId="77777777" w:rsidTr="006256FA">
              <w:tc>
                <w:tcPr>
                  <w:tcW w:w="1449" w:type="dxa"/>
                </w:tcPr>
                <w:p w14:paraId="6457CD3C" w14:textId="77777777" w:rsidR="00497D0E" w:rsidRPr="00186DE6" w:rsidRDefault="00497D0E" w:rsidP="00497D0E">
                  <w:pPr>
                    <w:rPr>
                      <w:b/>
                      <w:bCs/>
                      <w:sz w:val="18"/>
                      <w:szCs w:val="18"/>
                    </w:rPr>
                  </w:pPr>
                  <w:r w:rsidRPr="00186DE6">
                    <w:rPr>
                      <w:b/>
                      <w:bCs/>
                      <w:sz w:val="18"/>
                      <w:szCs w:val="18"/>
                    </w:rPr>
                    <w:t>Area</w:t>
                  </w:r>
                </w:p>
              </w:tc>
              <w:tc>
                <w:tcPr>
                  <w:tcW w:w="850" w:type="dxa"/>
                </w:tcPr>
                <w:p w14:paraId="17695103" w14:textId="77777777" w:rsidR="00497D0E" w:rsidRPr="00186DE6" w:rsidRDefault="00497D0E" w:rsidP="00497D0E">
                  <w:pPr>
                    <w:rPr>
                      <w:b/>
                      <w:bCs/>
                      <w:sz w:val="18"/>
                      <w:szCs w:val="18"/>
                    </w:rPr>
                  </w:pPr>
                  <w:r w:rsidRPr="00186DE6">
                    <w:rPr>
                      <w:b/>
                      <w:bCs/>
                      <w:sz w:val="18"/>
                      <w:szCs w:val="18"/>
                    </w:rPr>
                    <w:t>At Risk</w:t>
                  </w:r>
                </w:p>
              </w:tc>
              <w:tc>
                <w:tcPr>
                  <w:tcW w:w="1134" w:type="dxa"/>
                </w:tcPr>
                <w:p w14:paraId="3E55AE3E" w14:textId="77777777" w:rsidR="00497D0E" w:rsidRPr="00186DE6" w:rsidRDefault="00497D0E" w:rsidP="00497D0E">
                  <w:pPr>
                    <w:rPr>
                      <w:b/>
                      <w:bCs/>
                      <w:sz w:val="18"/>
                      <w:szCs w:val="18"/>
                    </w:rPr>
                  </w:pPr>
                  <w:r w:rsidRPr="00186DE6">
                    <w:rPr>
                      <w:b/>
                      <w:bCs/>
                      <w:sz w:val="18"/>
                      <w:szCs w:val="18"/>
                    </w:rPr>
                    <w:t>Vulnerable</w:t>
                  </w:r>
                </w:p>
              </w:tc>
            </w:tr>
            <w:tr w:rsidR="00497D0E" w14:paraId="24FD82D4" w14:textId="77777777" w:rsidTr="006256FA">
              <w:tc>
                <w:tcPr>
                  <w:tcW w:w="1449" w:type="dxa"/>
                </w:tcPr>
                <w:p w14:paraId="3D11B7CC" w14:textId="77777777" w:rsidR="00497D0E" w:rsidRPr="00186DE6" w:rsidRDefault="00497D0E" w:rsidP="00497D0E">
                  <w:pPr>
                    <w:rPr>
                      <w:sz w:val="18"/>
                      <w:szCs w:val="18"/>
                    </w:rPr>
                  </w:pPr>
                  <w:r w:rsidRPr="00186DE6">
                    <w:rPr>
                      <w:sz w:val="18"/>
                      <w:szCs w:val="18"/>
                    </w:rPr>
                    <w:t>Stirling</w:t>
                  </w:r>
                </w:p>
              </w:tc>
              <w:tc>
                <w:tcPr>
                  <w:tcW w:w="850" w:type="dxa"/>
                </w:tcPr>
                <w:p w14:paraId="6BC4EDB1" w14:textId="77777777" w:rsidR="00497D0E" w:rsidRPr="00186DE6" w:rsidRDefault="00497D0E" w:rsidP="00497D0E">
                  <w:pPr>
                    <w:rPr>
                      <w:sz w:val="18"/>
                      <w:szCs w:val="18"/>
                    </w:rPr>
                  </w:pPr>
                  <w:r w:rsidRPr="00186DE6">
                    <w:rPr>
                      <w:sz w:val="18"/>
                      <w:szCs w:val="18"/>
                    </w:rPr>
                    <w:t>13.3%</w:t>
                  </w:r>
                </w:p>
              </w:tc>
              <w:tc>
                <w:tcPr>
                  <w:tcW w:w="1134" w:type="dxa"/>
                </w:tcPr>
                <w:p w14:paraId="7CDF7E4E" w14:textId="77777777" w:rsidR="00497D0E" w:rsidRPr="00186DE6" w:rsidRDefault="00497D0E" w:rsidP="00497D0E">
                  <w:pPr>
                    <w:rPr>
                      <w:sz w:val="18"/>
                      <w:szCs w:val="18"/>
                    </w:rPr>
                  </w:pPr>
                  <w:r w:rsidRPr="00186DE6">
                    <w:rPr>
                      <w:sz w:val="18"/>
                      <w:szCs w:val="18"/>
                    </w:rPr>
                    <w:t>6.7%</w:t>
                  </w:r>
                </w:p>
              </w:tc>
            </w:tr>
            <w:tr w:rsidR="00497D0E" w14:paraId="1689E415" w14:textId="77777777" w:rsidTr="006256FA">
              <w:tc>
                <w:tcPr>
                  <w:tcW w:w="1449" w:type="dxa"/>
                </w:tcPr>
                <w:p w14:paraId="2C90C8AC" w14:textId="77777777" w:rsidR="00497D0E" w:rsidRPr="00186DE6" w:rsidRDefault="00497D0E" w:rsidP="00497D0E">
                  <w:pPr>
                    <w:rPr>
                      <w:sz w:val="18"/>
                      <w:szCs w:val="18"/>
                    </w:rPr>
                  </w:pPr>
                  <w:r w:rsidRPr="00186DE6">
                    <w:rPr>
                      <w:sz w:val="18"/>
                      <w:szCs w:val="18"/>
                    </w:rPr>
                    <w:t>Joondalup</w:t>
                  </w:r>
                </w:p>
              </w:tc>
              <w:tc>
                <w:tcPr>
                  <w:tcW w:w="850" w:type="dxa"/>
                </w:tcPr>
                <w:p w14:paraId="496F372A" w14:textId="77777777" w:rsidR="00497D0E" w:rsidRPr="00186DE6" w:rsidRDefault="00497D0E" w:rsidP="00497D0E">
                  <w:pPr>
                    <w:rPr>
                      <w:sz w:val="18"/>
                      <w:szCs w:val="18"/>
                    </w:rPr>
                  </w:pPr>
                  <w:r w:rsidRPr="00186DE6">
                    <w:rPr>
                      <w:sz w:val="18"/>
                      <w:szCs w:val="18"/>
                    </w:rPr>
                    <w:t>10.7%</w:t>
                  </w:r>
                </w:p>
              </w:tc>
              <w:tc>
                <w:tcPr>
                  <w:tcW w:w="1134" w:type="dxa"/>
                </w:tcPr>
                <w:p w14:paraId="4AA42771" w14:textId="77777777" w:rsidR="00497D0E" w:rsidRPr="00186DE6" w:rsidRDefault="00497D0E" w:rsidP="00497D0E">
                  <w:pPr>
                    <w:rPr>
                      <w:sz w:val="18"/>
                      <w:szCs w:val="18"/>
                    </w:rPr>
                  </w:pPr>
                  <w:r w:rsidRPr="00186DE6">
                    <w:rPr>
                      <w:sz w:val="18"/>
                      <w:szCs w:val="18"/>
                    </w:rPr>
                    <w:t>4.6%</w:t>
                  </w:r>
                </w:p>
              </w:tc>
            </w:tr>
            <w:tr w:rsidR="00497D0E" w14:paraId="6003A4FB" w14:textId="77777777" w:rsidTr="006256FA">
              <w:tc>
                <w:tcPr>
                  <w:tcW w:w="1449" w:type="dxa"/>
                </w:tcPr>
                <w:p w14:paraId="42FFBECA" w14:textId="77777777" w:rsidR="00497D0E" w:rsidRPr="00186DE6" w:rsidRDefault="00497D0E" w:rsidP="00497D0E">
                  <w:pPr>
                    <w:rPr>
                      <w:sz w:val="18"/>
                      <w:szCs w:val="18"/>
                    </w:rPr>
                  </w:pPr>
                  <w:r w:rsidRPr="00186DE6">
                    <w:rPr>
                      <w:sz w:val="18"/>
                      <w:szCs w:val="18"/>
                    </w:rPr>
                    <w:t>Wanneroo</w:t>
                  </w:r>
                </w:p>
              </w:tc>
              <w:tc>
                <w:tcPr>
                  <w:tcW w:w="850" w:type="dxa"/>
                </w:tcPr>
                <w:p w14:paraId="684717F5" w14:textId="77777777" w:rsidR="00497D0E" w:rsidRPr="00186DE6" w:rsidRDefault="00497D0E" w:rsidP="00497D0E">
                  <w:pPr>
                    <w:rPr>
                      <w:sz w:val="18"/>
                      <w:szCs w:val="18"/>
                    </w:rPr>
                  </w:pPr>
                  <w:r w:rsidRPr="00186DE6">
                    <w:rPr>
                      <w:sz w:val="18"/>
                      <w:szCs w:val="18"/>
                    </w:rPr>
                    <w:t>14.1%</w:t>
                  </w:r>
                </w:p>
              </w:tc>
              <w:tc>
                <w:tcPr>
                  <w:tcW w:w="1134" w:type="dxa"/>
                </w:tcPr>
                <w:p w14:paraId="0A6F0446" w14:textId="77777777" w:rsidR="00497D0E" w:rsidRPr="00186DE6" w:rsidRDefault="00497D0E" w:rsidP="00497D0E">
                  <w:pPr>
                    <w:rPr>
                      <w:sz w:val="18"/>
                      <w:szCs w:val="18"/>
                    </w:rPr>
                  </w:pPr>
                  <w:r w:rsidRPr="00186DE6">
                    <w:rPr>
                      <w:sz w:val="18"/>
                      <w:szCs w:val="18"/>
                    </w:rPr>
                    <w:t>7.2%</w:t>
                  </w:r>
                </w:p>
              </w:tc>
            </w:tr>
          </w:tbl>
          <w:p w14:paraId="602AFE51" w14:textId="77777777" w:rsidR="005B2FA5" w:rsidRDefault="005B2FA5" w:rsidP="005B2FA5">
            <w:pPr>
              <w:rPr>
                <w:sz w:val="20"/>
                <w:szCs w:val="20"/>
              </w:rPr>
            </w:pPr>
            <w:r>
              <w:rPr>
                <w:sz w:val="20"/>
                <w:szCs w:val="20"/>
              </w:rPr>
              <w:t>Use stories, discuss feelings and other’s feelings. Talk about celebrations and how they feel to help them begin to recognise how others may feel.</w:t>
            </w:r>
          </w:p>
          <w:p w14:paraId="68CEB8EB" w14:textId="77777777" w:rsidR="00497D0E" w:rsidRPr="00CA4CEF" w:rsidRDefault="00497D0E" w:rsidP="00497D0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497D0E" w14:paraId="09C7630F" w14:textId="77777777" w:rsidTr="006256FA">
              <w:tc>
                <w:tcPr>
                  <w:tcW w:w="1449" w:type="dxa"/>
                </w:tcPr>
                <w:p w14:paraId="5D990455" w14:textId="77777777" w:rsidR="00497D0E" w:rsidRPr="00186DE6" w:rsidRDefault="00497D0E" w:rsidP="00497D0E">
                  <w:pPr>
                    <w:rPr>
                      <w:b/>
                      <w:bCs/>
                      <w:sz w:val="18"/>
                      <w:szCs w:val="18"/>
                    </w:rPr>
                  </w:pPr>
                  <w:r w:rsidRPr="00186DE6">
                    <w:rPr>
                      <w:b/>
                      <w:bCs/>
                      <w:sz w:val="18"/>
                      <w:szCs w:val="18"/>
                    </w:rPr>
                    <w:t>Area</w:t>
                  </w:r>
                </w:p>
              </w:tc>
              <w:tc>
                <w:tcPr>
                  <w:tcW w:w="850" w:type="dxa"/>
                </w:tcPr>
                <w:p w14:paraId="52481F79" w14:textId="77777777" w:rsidR="00497D0E" w:rsidRPr="00186DE6" w:rsidRDefault="00497D0E" w:rsidP="00497D0E">
                  <w:pPr>
                    <w:rPr>
                      <w:b/>
                      <w:bCs/>
                      <w:sz w:val="18"/>
                      <w:szCs w:val="18"/>
                    </w:rPr>
                  </w:pPr>
                  <w:r w:rsidRPr="00186DE6">
                    <w:rPr>
                      <w:b/>
                      <w:bCs/>
                      <w:sz w:val="18"/>
                      <w:szCs w:val="18"/>
                    </w:rPr>
                    <w:t>At Risk</w:t>
                  </w:r>
                </w:p>
              </w:tc>
              <w:tc>
                <w:tcPr>
                  <w:tcW w:w="1134" w:type="dxa"/>
                </w:tcPr>
                <w:p w14:paraId="33EC42B2" w14:textId="77777777" w:rsidR="00497D0E" w:rsidRPr="00186DE6" w:rsidRDefault="00497D0E" w:rsidP="00497D0E">
                  <w:pPr>
                    <w:rPr>
                      <w:b/>
                      <w:bCs/>
                      <w:sz w:val="18"/>
                      <w:szCs w:val="18"/>
                    </w:rPr>
                  </w:pPr>
                  <w:r w:rsidRPr="00186DE6">
                    <w:rPr>
                      <w:b/>
                      <w:bCs/>
                      <w:sz w:val="18"/>
                      <w:szCs w:val="18"/>
                    </w:rPr>
                    <w:t>Vulnerable</w:t>
                  </w:r>
                </w:p>
              </w:tc>
            </w:tr>
            <w:tr w:rsidR="00497D0E" w14:paraId="1C9D7F00" w14:textId="77777777" w:rsidTr="006256FA">
              <w:tc>
                <w:tcPr>
                  <w:tcW w:w="1449" w:type="dxa"/>
                </w:tcPr>
                <w:p w14:paraId="412FF95C" w14:textId="77777777" w:rsidR="00497D0E" w:rsidRPr="00186DE6" w:rsidRDefault="00497D0E" w:rsidP="00497D0E">
                  <w:pPr>
                    <w:rPr>
                      <w:sz w:val="18"/>
                      <w:szCs w:val="18"/>
                    </w:rPr>
                  </w:pPr>
                  <w:r w:rsidRPr="00186DE6">
                    <w:rPr>
                      <w:sz w:val="18"/>
                      <w:szCs w:val="18"/>
                    </w:rPr>
                    <w:t>Stirling</w:t>
                  </w:r>
                </w:p>
              </w:tc>
              <w:tc>
                <w:tcPr>
                  <w:tcW w:w="850" w:type="dxa"/>
                </w:tcPr>
                <w:p w14:paraId="687E2020" w14:textId="77777777" w:rsidR="00497D0E" w:rsidRPr="00186DE6" w:rsidRDefault="00497D0E" w:rsidP="00497D0E">
                  <w:pPr>
                    <w:rPr>
                      <w:sz w:val="18"/>
                      <w:szCs w:val="18"/>
                    </w:rPr>
                  </w:pPr>
                  <w:r w:rsidRPr="00186DE6">
                    <w:rPr>
                      <w:sz w:val="18"/>
                      <w:szCs w:val="18"/>
                    </w:rPr>
                    <w:t>9.3%</w:t>
                  </w:r>
                </w:p>
              </w:tc>
              <w:tc>
                <w:tcPr>
                  <w:tcW w:w="1134" w:type="dxa"/>
                </w:tcPr>
                <w:p w14:paraId="49A3666F" w14:textId="77777777" w:rsidR="00497D0E" w:rsidRPr="00186DE6" w:rsidRDefault="00497D0E" w:rsidP="00497D0E">
                  <w:pPr>
                    <w:rPr>
                      <w:sz w:val="18"/>
                      <w:szCs w:val="18"/>
                    </w:rPr>
                  </w:pPr>
                  <w:r w:rsidRPr="00186DE6">
                    <w:rPr>
                      <w:sz w:val="18"/>
                      <w:szCs w:val="18"/>
                    </w:rPr>
                    <w:t>5.6%</w:t>
                  </w:r>
                </w:p>
              </w:tc>
            </w:tr>
            <w:tr w:rsidR="00497D0E" w14:paraId="4E2BA702" w14:textId="77777777" w:rsidTr="006256FA">
              <w:tc>
                <w:tcPr>
                  <w:tcW w:w="1449" w:type="dxa"/>
                </w:tcPr>
                <w:p w14:paraId="611DF233" w14:textId="77777777" w:rsidR="00497D0E" w:rsidRPr="00186DE6" w:rsidRDefault="00497D0E" w:rsidP="00497D0E">
                  <w:pPr>
                    <w:rPr>
                      <w:sz w:val="18"/>
                      <w:szCs w:val="18"/>
                    </w:rPr>
                  </w:pPr>
                  <w:r w:rsidRPr="00186DE6">
                    <w:rPr>
                      <w:sz w:val="18"/>
                      <w:szCs w:val="18"/>
                    </w:rPr>
                    <w:t>Joondalup</w:t>
                  </w:r>
                </w:p>
              </w:tc>
              <w:tc>
                <w:tcPr>
                  <w:tcW w:w="850" w:type="dxa"/>
                </w:tcPr>
                <w:p w14:paraId="54E16824" w14:textId="77777777" w:rsidR="00497D0E" w:rsidRPr="00186DE6" w:rsidRDefault="00497D0E" w:rsidP="00497D0E">
                  <w:pPr>
                    <w:rPr>
                      <w:sz w:val="18"/>
                      <w:szCs w:val="18"/>
                    </w:rPr>
                  </w:pPr>
                  <w:r w:rsidRPr="00186DE6">
                    <w:rPr>
                      <w:sz w:val="18"/>
                      <w:szCs w:val="18"/>
                    </w:rPr>
                    <w:t>6.9%</w:t>
                  </w:r>
                </w:p>
              </w:tc>
              <w:tc>
                <w:tcPr>
                  <w:tcW w:w="1134" w:type="dxa"/>
                </w:tcPr>
                <w:p w14:paraId="66651035" w14:textId="77777777" w:rsidR="00497D0E" w:rsidRPr="00186DE6" w:rsidRDefault="00497D0E" w:rsidP="00497D0E">
                  <w:pPr>
                    <w:rPr>
                      <w:sz w:val="18"/>
                      <w:szCs w:val="18"/>
                    </w:rPr>
                  </w:pPr>
                  <w:r w:rsidRPr="00186DE6">
                    <w:rPr>
                      <w:sz w:val="18"/>
                      <w:szCs w:val="18"/>
                    </w:rPr>
                    <w:t>3.1%</w:t>
                  </w:r>
                </w:p>
              </w:tc>
            </w:tr>
            <w:tr w:rsidR="00497D0E" w14:paraId="4A3A58F6" w14:textId="77777777" w:rsidTr="006256FA">
              <w:tc>
                <w:tcPr>
                  <w:tcW w:w="1449" w:type="dxa"/>
                </w:tcPr>
                <w:p w14:paraId="7BB2C4D3" w14:textId="77777777" w:rsidR="00497D0E" w:rsidRPr="00186DE6" w:rsidRDefault="00497D0E" w:rsidP="00497D0E">
                  <w:pPr>
                    <w:rPr>
                      <w:sz w:val="18"/>
                      <w:szCs w:val="18"/>
                    </w:rPr>
                  </w:pPr>
                  <w:r w:rsidRPr="00186DE6">
                    <w:rPr>
                      <w:sz w:val="18"/>
                      <w:szCs w:val="18"/>
                    </w:rPr>
                    <w:t>Wanneroo</w:t>
                  </w:r>
                </w:p>
              </w:tc>
              <w:tc>
                <w:tcPr>
                  <w:tcW w:w="850" w:type="dxa"/>
                </w:tcPr>
                <w:p w14:paraId="1435CF56" w14:textId="77777777" w:rsidR="00497D0E" w:rsidRPr="00186DE6" w:rsidRDefault="00497D0E" w:rsidP="00497D0E">
                  <w:pPr>
                    <w:rPr>
                      <w:sz w:val="18"/>
                      <w:szCs w:val="18"/>
                    </w:rPr>
                  </w:pPr>
                  <w:r w:rsidRPr="00186DE6">
                    <w:rPr>
                      <w:sz w:val="18"/>
                      <w:szCs w:val="18"/>
                    </w:rPr>
                    <w:t>11.8%</w:t>
                  </w:r>
                </w:p>
              </w:tc>
              <w:tc>
                <w:tcPr>
                  <w:tcW w:w="1134" w:type="dxa"/>
                </w:tcPr>
                <w:p w14:paraId="6F5FD34E" w14:textId="77777777" w:rsidR="00497D0E" w:rsidRPr="00186DE6" w:rsidRDefault="00497D0E" w:rsidP="00497D0E">
                  <w:pPr>
                    <w:rPr>
                      <w:sz w:val="18"/>
                      <w:szCs w:val="18"/>
                    </w:rPr>
                  </w:pPr>
                  <w:r w:rsidRPr="00186DE6">
                    <w:rPr>
                      <w:sz w:val="18"/>
                      <w:szCs w:val="18"/>
                    </w:rPr>
                    <w:t>6.6%</w:t>
                  </w:r>
                </w:p>
              </w:tc>
            </w:tr>
          </w:tbl>
          <w:p w14:paraId="2882AFA0" w14:textId="77777777" w:rsidR="0069739C" w:rsidRDefault="0069739C" w:rsidP="0069739C">
            <w:pPr>
              <w:rPr>
                <w:sz w:val="20"/>
                <w:szCs w:val="20"/>
              </w:rPr>
            </w:pPr>
            <w:r>
              <w:rPr>
                <w:sz w:val="20"/>
                <w:szCs w:val="20"/>
              </w:rPr>
              <w:t>Create opportunities for children to share their ideas and explore their ideas together.</w:t>
            </w:r>
          </w:p>
          <w:p w14:paraId="6179C5E3" w14:textId="77777777" w:rsidR="00497D0E" w:rsidRPr="00CA4CEF" w:rsidRDefault="00497D0E" w:rsidP="00497D0E">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97D0E" w14:paraId="78AE7D77" w14:textId="77777777" w:rsidTr="006256FA">
              <w:tc>
                <w:tcPr>
                  <w:tcW w:w="1449" w:type="dxa"/>
                </w:tcPr>
                <w:p w14:paraId="17A988EF" w14:textId="77777777" w:rsidR="00497D0E" w:rsidRPr="00186DE6" w:rsidRDefault="00497D0E" w:rsidP="00497D0E">
                  <w:pPr>
                    <w:rPr>
                      <w:b/>
                      <w:bCs/>
                      <w:sz w:val="18"/>
                      <w:szCs w:val="18"/>
                    </w:rPr>
                  </w:pPr>
                  <w:r w:rsidRPr="00186DE6">
                    <w:rPr>
                      <w:b/>
                      <w:bCs/>
                      <w:sz w:val="18"/>
                      <w:szCs w:val="18"/>
                    </w:rPr>
                    <w:t>Area</w:t>
                  </w:r>
                </w:p>
              </w:tc>
              <w:tc>
                <w:tcPr>
                  <w:tcW w:w="850" w:type="dxa"/>
                </w:tcPr>
                <w:p w14:paraId="5DF6E8C7" w14:textId="77777777" w:rsidR="00497D0E" w:rsidRPr="00186DE6" w:rsidRDefault="00497D0E" w:rsidP="00497D0E">
                  <w:pPr>
                    <w:rPr>
                      <w:b/>
                      <w:bCs/>
                      <w:sz w:val="18"/>
                      <w:szCs w:val="18"/>
                    </w:rPr>
                  </w:pPr>
                  <w:r w:rsidRPr="00186DE6">
                    <w:rPr>
                      <w:b/>
                      <w:bCs/>
                      <w:sz w:val="18"/>
                      <w:szCs w:val="18"/>
                    </w:rPr>
                    <w:t>At Risk</w:t>
                  </w:r>
                </w:p>
              </w:tc>
              <w:tc>
                <w:tcPr>
                  <w:tcW w:w="1134" w:type="dxa"/>
                </w:tcPr>
                <w:p w14:paraId="644CFDB9" w14:textId="77777777" w:rsidR="00497D0E" w:rsidRPr="00186DE6" w:rsidRDefault="00497D0E" w:rsidP="00497D0E">
                  <w:pPr>
                    <w:rPr>
                      <w:b/>
                      <w:bCs/>
                      <w:sz w:val="18"/>
                      <w:szCs w:val="18"/>
                    </w:rPr>
                  </w:pPr>
                  <w:r w:rsidRPr="00186DE6">
                    <w:rPr>
                      <w:b/>
                      <w:bCs/>
                      <w:sz w:val="18"/>
                      <w:szCs w:val="18"/>
                    </w:rPr>
                    <w:t>Vulnerable</w:t>
                  </w:r>
                </w:p>
              </w:tc>
            </w:tr>
            <w:tr w:rsidR="00497D0E" w14:paraId="6E66CE65" w14:textId="77777777" w:rsidTr="006256FA">
              <w:tc>
                <w:tcPr>
                  <w:tcW w:w="1449" w:type="dxa"/>
                </w:tcPr>
                <w:p w14:paraId="59104793" w14:textId="77777777" w:rsidR="00497D0E" w:rsidRPr="00186DE6" w:rsidRDefault="00497D0E" w:rsidP="00497D0E">
                  <w:pPr>
                    <w:rPr>
                      <w:sz w:val="18"/>
                      <w:szCs w:val="18"/>
                    </w:rPr>
                  </w:pPr>
                  <w:r w:rsidRPr="00186DE6">
                    <w:rPr>
                      <w:sz w:val="18"/>
                      <w:szCs w:val="18"/>
                    </w:rPr>
                    <w:t>Stirling</w:t>
                  </w:r>
                </w:p>
              </w:tc>
              <w:tc>
                <w:tcPr>
                  <w:tcW w:w="850" w:type="dxa"/>
                </w:tcPr>
                <w:p w14:paraId="6096AA4B" w14:textId="77777777" w:rsidR="00497D0E" w:rsidRPr="00186DE6" w:rsidRDefault="00497D0E" w:rsidP="00497D0E">
                  <w:pPr>
                    <w:rPr>
                      <w:sz w:val="18"/>
                      <w:szCs w:val="18"/>
                    </w:rPr>
                  </w:pPr>
                  <w:r w:rsidRPr="00186DE6">
                    <w:rPr>
                      <w:sz w:val="18"/>
                      <w:szCs w:val="18"/>
                    </w:rPr>
                    <w:t>11.4%</w:t>
                  </w:r>
                </w:p>
              </w:tc>
              <w:tc>
                <w:tcPr>
                  <w:tcW w:w="1134" w:type="dxa"/>
                </w:tcPr>
                <w:p w14:paraId="0F0FDB90" w14:textId="77777777" w:rsidR="00497D0E" w:rsidRPr="00186DE6" w:rsidRDefault="00497D0E" w:rsidP="00497D0E">
                  <w:pPr>
                    <w:rPr>
                      <w:sz w:val="18"/>
                      <w:szCs w:val="18"/>
                    </w:rPr>
                  </w:pPr>
                  <w:r w:rsidRPr="00186DE6">
                    <w:rPr>
                      <w:sz w:val="18"/>
                      <w:szCs w:val="18"/>
                    </w:rPr>
                    <w:t>6.8%</w:t>
                  </w:r>
                </w:p>
              </w:tc>
            </w:tr>
            <w:tr w:rsidR="00497D0E" w14:paraId="472669F0" w14:textId="77777777" w:rsidTr="006256FA">
              <w:tc>
                <w:tcPr>
                  <w:tcW w:w="1449" w:type="dxa"/>
                </w:tcPr>
                <w:p w14:paraId="7908E389" w14:textId="77777777" w:rsidR="00497D0E" w:rsidRPr="00186DE6" w:rsidRDefault="00497D0E" w:rsidP="00497D0E">
                  <w:pPr>
                    <w:rPr>
                      <w:sz w:val="18"/>
                      <w:szCs w:val="18"/>
                    </w:rPr>
                  </w:pPr>
                  <w:r w:rsidRPr="00186DE6">
                    <w:rPr>
                      <w:sz w:val="18"/>
                      <w:szCs w:val="18"/>
                    </w:rPr>
                    <w:t>Joondalup</w:t>
                  </w:r>
                </w:p>
              </w:tc>
              <w:tc>
                <w:tcPr>
                  <w:tcW w:w="850" w:type="dxa"/>
                </w:tcPr>
                <w:p w14:paraId="650DFFDE" w14:textId="77777777" w:rsidR="00497D0E" w:rsidRPr="00186DE6" w:rsidRDefault="00497D0E" w:rsidP="00497D0E">
                  <w:pPr>
                    <w:rPr>
                      <w:sz w:val="18"/>
                      <w:szCs w:val="18"/>
                    </w:rPr>
                  </w:pPr>
                  <w:r w:rsidRPr="00186DE6">
                    <w:rPr>
                      <w:sz w:val="18"/>
                      <w:szCs w:val="18"/>
                    </w:rPr>
                    <w:t>9.6%</w:t>
                  </w:r>
                </w:p>
              </w:tc>
              <w:tc>
                <w:tcPr>
                  <w:tcW w:w="1134" w:type="dxa"/>
                </w:tcPr>
                <w:p w14:paraId="651DE6A6" w14:textId="77777777" w:rsidR="00497D0E" w:rsidRPr="00186DE6" w:rsidRDefault="00497D0E" w:rsidP="00497D0E">
                  <w:pPr>
                    <w:rPr>
                      <w:sz w:val="18"/>
                      <w:szCs w:val="18"/>
                    </w:rPr>
                  </w:pPr>
                  <w:r w:rsidRPr="00186DE6">
                    <w:rPr>
                      <w:sz w:val="18"/>
                      <w:szCs w:val="18"/>
                    </w:rPr>
                    <w:t>3.5%</w:t>
                  </w:r>
                </w:p>
              </w:tc>
            </w:tr>
            <w:tr w:rsidR="00497D0E" w14:paraId="5A178352" w14:textId="77777777" w:rsidTr="006256FA">
              <w:tc>
                <w:tcPr>
                  <w:tcW w:w="1449" w:type="dxa"/>
                </w:tcPr>
                <w:p w14:paraId="27BAEACA" w14:textId="77777777" w:rsidR="00497D0E" w:rsidRPr="00186DE6" w:rsidRDefault="00497D0E" w:rsidP="00497D0E">
                  <w:pPr>
                    <w:rPr>
                      <w:sz w:val="18"/>
                      <w:szCs w:val="18"/>
                    </w:rPr>
                  </w:pPr>
                  <w:r w:rsidRPr="00186DE6">
                    <w:rPr>
                      <w:sz w:val="18"/>
                      <w:szCs w:val="18"/>
                    </w:rPr>
                    <w:t>Wanneroo</w:t>
                  </w:r>
                </w:p>
              </w:tc>
              <w:tc>
                <w:tcPr>
                  <w:tcW w:w="850" w:type="dxa"/>
                </w:tcPr>
                <w:p w14:paraId="48CE0F9D" w14:textId="77777777" w:rsidR="00497D0E" w:rsidRPr="00186DE6" w:rsidRDefault="00497D0E" w:rsidP="00497D0E">
                  <w:pPr>
                    <w:rPr>
                      <w:sz w:val="18"/>
                      <w:szCs w:val="18"/>
                    </w:rPr>
                  </w:pPr>
                  <w:r w:rsidRPr="00186DE6">
                    <w:rPr>
                      <w:sz w:val="18"/>
                      <w:szCs w:val="18"/>
                    </w:rPr>
                    <w:t>13.8%</w:t>
                  </w:r>
                </w:p>
              </w:tc>
              <w:tc>
                <w:tcPr>
                  <w:tcW w:w="1134" w:type="dxa"/>
                </w:tcPr>
                <w:p w14:paraId="2439D7C6" w14:textId="77777777" w:rsidR="00497D0E" w:rsidRPr="00186DE6" w:rsidRDefault="00497D0E" w:rsidP="00497D0E">
                  <w:pPr>
                    <w:rPr>
                      <w:sz w:val="18"/>
                      <w:szCs w:val="18"/>
                    </w:rPr>
                  </w:pPr>
                  <w:r w:rsidRPr="00186DE6">
                    <w:rPr>
                      <w:sz w:val="18"/>
                      <w:szCs w:val="18"/>
                    </w:rPr>
                    <w:t>7.9%</w:t>
                  </w:r>
                </w:p>
              </w:tc>
            </w:tr>
          </w:tbl>
          <w:p w14:paraId="07DBBECF" w14:textId="0BD4BD00" w:rsidR="00950CAD" w:rsidRPr="004B49D6" w:rsidRDefault="008D6006" w:rsidP="005F3646">
            <w:pPr>
              <w:rPr>
                <w:sz w:val="20"/>
                <w:szCs w:val="20"/>
              </w:rPr>
            </w:pPr>
            <w:r>
              <w:rPr>
                <w:sz w:val="20"/>
                <w:szCs w:val="20"/>
              </w:rPr>
              <w:t>Talk to and listen to the children</w:t>
            </w:r>
            <w:r w:rsidR="005B2FA5">
              <w:rPr>
                <w:sz w:val="20"/>
                <w:szCs w:val="20"/>
              </w:rPr>
              <w:t>. Read stories and sing songs</w:t>
            </w:r>
            <w:r>
              <w:rPr>
                <w:sz w:val="20"/>
                <w:szCs w:val="20"/>
              </w:rPr>
              <w:t>.</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6256FA">
        <w:trPr>
          <w:trHeight w:val="1432"/>
        </w:trPr>
        <w:tc>
          <w:tcPr>
            <w:tcW w:w="1555" w:type="dxa"/>
            <w:shd w:val="clear" w:color="auto" w:fill="D3E4CD"/>
          </w:tcPr>
          <w:p w14:paraId="09F7EF90" w14:textId="6E1639D1" w:rsidR="00D2313F" w:rsidRPr="008C17EA" w:rsidRDefault="008C17EA" w:rsidP="006256FA">
            <w:pPr>
              <w:rPr>
                <w:b/>
                <w:bCs/>
                <w:sz w:val="20"/>
                <w:szCs w:val="20"/>
              </w:rPr>
            </w:pPr>
            <w:r w:rsidRPr="008127FC">
              <w:rPr>
                <w:b/>
                <w:bCs/>
                <w:sz w:val="20"/>
                <w:szCs w:val="20"/>
              </w:rPr>
              <w:t>How does this link to the ECA Code of Ethics?</w:t>
            </w:r>
          </w:p>
        </w:tc>
        <w:tc>
          <w:tcPr>
            <w:tcW w:w="7796" w:type="dxa"/>
          </w:tcPr>
          <w:p w14:paraId="4F3FEE15" w14:textId="77777777" w:rsidR="00AF33C8" w:rsidRPr="00B713C2" w:rsidRDefault="00AF33C8" w:rsidP="00AF33C8">
            <w:pPr>
              <w:rPr>
                <w:sz w:val="20"/>
                <w:szCs w:val="20"/>
              </w:rPr>
            </w:pPr>
            <w:r w:rsidRPr="00B713C2">
              <w:rPr>
                <w:sz w:val="20"/>
                <w:szCs w:val="20"/>
              </w:rPr>
              <w:t>In relation to children, I will:</w:t>
            </w:r>
          </w:p>
          <w:p w14:paraId="629D7FA8" w14:textId="77777777" w:rsidR="00AF33C8" w:rsidRPr="00B713C2" w:rsidRDefault="00AF33C8" w:rsidP="00AF33C8">
            <w:pPr>
              <w:pStyle w:val="ListParagraph"/>
              <w:numPr>
                <w:ilvl w:val="0"/>
                <w:numId w:val="11"/>
              </w:numPr>
              <w:rPr>
                <w:sz w:val="20"/>
                <w:szCs w:val="20"/>
              </w:rPr>
            </w:pPr>
            <w:r w:rsidRPr="00B713C2">
              <w:rPr>
                <w:sz w:val="20"/>
                <w:szCs w:val="20"/>
              </w:rPr>
              <w:t>Act in the best interests of all children</w:t>
            </w:r>
          </w:p>
          <w:p w14:paraId="4F373CAD" w14:textId="77777777" w:rsidR="00AF33C8" w:rsidRPr="00B713C2" w:rsidRDefault="00AF33C8" w:rsidP="00AF33C8">
            <w:pPr>
              <w:pStyle w:val="ListParagraph"/>
              <w:numPr>
                <w:ilvl w:val="0"/>
                <w:numId w:val="11"/>
              </w:numPr>
              <w:rPr>
                <w:sz w:val="20"/>
                <w:szCs w:val="20"/>
              </w:rPr>
            </w:pPr>
            <w:r w:rsidRPr="00B713C2">
              <w:rPr>
                <w:sz w:val="20"/>
                <w:szCs w:val="20"/>
              </w:rPr>
              <w:t xml:space="preserve">Create and maintain safe, healthy, inclusive environments that support children’s agency and enhance their </w:t>
            </w:r>
            <w:proofErr w:type="gramStart"/>
            <w:r w:rsidRPr="00B713C2">
              <w:rPr>
                <w:sz w:val="20"/>
                <w:szCs w:val="20"/>
              </w:rPr>
              <w:t>learning</w:t>
            </w:r>
            <w:proofErr w:type="gramEnd"/>
          </w:p>
          <w:p w14:paraId="6986148A" w14:textId="151FA13A" w:rsidR="00D2313F" w:rsidRPr="000A5699" w:rsidRDefault="00AF33C8" w:rsidP="00AF33C8">
            <w:pPr>
              <w:pStyle w:val="ListParagraph"/>
              <w:numPr>
                <w:ilvl w:val="0"/>
                <w:numId w:val="11"/>
              </w:numPr>
              <w:rPr>
                <w:sz w:val="20"/>
                <w:szCs w:val="20"/>
              </w:rPr>
            </w:pPr>
            <w:r w:rsidRPr="00B713C2">
              <w:rPr>
                <w:sz w:val="20"/>
                <w:szCs w:val="20"/>
              </w:rPr>
              <w:t>Ensure childhood is a time for being in the here and now and not solely about preparation for the future</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6256FA">
            <w:pPr>
              <w:rPr>
                <w:b/>
                <w:bCs/>
                <w:sz w:val="20"/>
                <w:szCs w:val="20"/>
              </w:rPr>
            </w:pPr>
            <w:r w:rsidRPr="008127FC">
              <w:rPr>
                <w:b/>
                <w:bCs/>
                <w:sz w:val="20"/>
                <w:szCs w:val="20"/>
              </w:rPr>
              <w:t>How does this event link to the UN Rights of the Child?</w:t>
            </w:r>
          </w:p>
        </w:tc>
        <w:tc>
          <w:tcPr>
            <w:tcW w:w="7796" w:type="dxa"/>
          </w:tcPr>
          <w:p w14:paraId="28694989" w14:textId="77777777" w:rsidR="00BB2E37" w:rsidRPr="00B47B20" w:rsidRDefault="00BB2E37" w:rsidP="00BB2E37">
            <w:pPr>
              <w:rPr>
                <w:sz w:val="20"/>
                <w:szCs w:val="20"/>
              </w:rPr>
            </w:pPr>
            <w:r w:rsidRPr="00B47B20">
              <w:rPr>
                <w:sz w:val="20"/>
                <w:szCs w:val="20"/>
              </w:rPr>
              <w:t>Articles:</w:t>
            </w:r>
          </w:p>
          <w:p w14:paraId="6A36DED0" w14:textId="77777777" w:rsidR="00BB2E37" w:rsidRDefault="00BB2E37" w:rsidP="00BB2E37">
            <w:pPr>
              <w:rPr>
                <w:i/>
                <w:iCs/>
                <w:sz w:val="20"/>
                <w:szCs w:val="20"/>
              </w:rPr>
            </w:pPr>
            <w:r w:rsidRPr="004E644C">
              <w:rPr>
                <w:i/>
                <w:iCs/>
                <w:sz w:val="20"/>
                <w:szCs w:val="20"/>
              </w:rPr>
              <w:t xml:space="preserve">Article 12: Children have the right to say what they think should happen when adults are making decisions that affect them and to have their opinions </w:t>
            </w:r>
            <w:proofErr w:type="gramStart"/>
            <w:r w:rsidRPr="004E644C">
              <w:rPr>
                <w:i/>
                <w:iCs/>
                <w:sz w:val="20"/>
                <w:szCs w:val="20"/>
              </w:rPr>
              <w:t>taken into account</w:t>
            </w:r>
            <w:proofErr w:type="gramEnd"/>
            <w:r w:rsidRPr="004E644C">
              <w:rPr>
                <w:i/>
                <w:iCs/>
                <w:sz w:val="20"/>
                <w:szCs w:val="20"/>
              </w:rPr>
              <w:t xml:space="preserve">. </w:t>
            </w:r>
          </w:p>
          <w:p w14:paraId="560ECDCB" w14:textId="77777777" w:rsidR="00BB2E37" w:rsidRDefault="00BB2E37" w:rsidP="00BB2E37">
            <w:pPr>
              <w:rPr>
                <w:i/>
                <w:iCs/>
                <w:sz w:val="20"/>
                <w:szCs w:val="20"/>
              </w:rPr>
            </w:pPr>
            <w:r w:rsidRPr="004E644C">
              <w:rPr>
                <w:i/>
                <w:iCs/>
                <w:sz w:val="20"/>
                <w:szCs w:val="20"/>
              </w:rPr>
              <w:t xml:space="preserve">Article 29: Education should develop each child’s personality and talents to the full. It should encourage children to respect their parents, their </w:t>
            </w:r>
            <w:proofErr w:type="gramStart"/>
            <w:r w:rsidRPr="004E644C">
              <w:rPr>
                <w:i/>
                <w:iCs/>
                <w:sz w:val="20"/>
                <w:szCs w:val="20"/>
              </w:rPr>
              <w:t>culture</w:t>
            </w:r>
            <w:proofErr w:type="gramEnd"/>
            <w:r w:rsidRPr="004E644C">
              <w:rPr>
                <w:i/>
                <w:iCs/>
                <w:sz w:val="20"/>
                <w:szCs w:val="20"/>
              </w:rPr>
              <w:t xml:space="preserve"> and other cultures. </w:t>
            </w:r>
          </w:p>
          <w:p w14:paraId="10F9C4BC" w14:textId="77777777" w:rsidR="00BB2E37" w:rsidRPr="004E644C" w:rsidRDefault="00BB2E37" w:rsidP="00BB2E37">
            <w:pPr>
              <w:rPr>
                <w:i/>
                <w:iCs/>
                <w:sz w:val="18"/>
                <w:szCs w:val="18"/>
              </w:rPr>
            </w:pPr>
            <w:r w:rsidRPr="004E644C">
              <w:rPr>
                <w:i/>
                <w:iCs/>
                <w:sz w:val="20"/>
                <w:szCs w:val="20"/>
              </w:rPr>
              <w:t xml:space="preserve">Article 30: Children have the right to learn and use the language and customs of their families, </w:t>
            </w:r>
            <w:proofErr w:type="gramStart"/>
            <w:r w:rsidRPr="004E644C">
              <w:rPr>
                <w:i/>
                <w:iCs/>
                <w:sz w:val="20"/>
                <w:szCs w:val="20"/>
              </w:rPr>
              <w:t>whether or not</w:t>
            </w:r>
            <w:proofErr w:type="gramEnd"/>
            <w:r w:rsidRPr="004E644C">
              <w:rPr>
                <w:i/>
                <w:iCs/>
                <w:sz w:val="20"/>
                <w:szCs w:val="20"/>
              </w:rPr>
              <w:t xml:space="preserve"> these are shared by the majority of the people in the country where they live, as long as this does not harm others.</w:t>
            </w:r>
          </w:p>
          <w:p w14:paraId="178B5E4B" w14:textId="58FD078F" w:rsidR="00517DCF" w:rsidRPr="00CB55EE" w:rsidRDefault="00BB2E37" w:rsidP="00BB2E37">
            <w:pPr>
              <w:jc w:val="center"/>
              <w:rPr>
                <w:color w:val="000000" w:themeColor="text1"/>
              </w:rPr>
            </w:pPr>
            <w:r w:rsidRPr="00734C7C">
              <w:rPr>
                <w:i/>
                <w:iCs/>
                <w:sz w:val="20"/>
                <w:szCs w:val="20"/>
              </w:rPr>
              <w:t>Article 31- Children have the right to relax, play and to join in a wide range of leisure activities</w:t>
            </w:r>
            <w:r w:rsidRPr="00734C7C">
              <w:rPr>
                <w:i/>
                <w:iCs/>
                <w:sz w:val="20"/>
                <w:szCs w:val="20"/>
              </w:rPr>
              <w:br/>
            </w: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6256FA">
        <w:trPr>
          <w:trHeight w:val="1266"/>
        </w:trPr>
        <w:tc>
          <w:tcPr>
            <w:tcW w:w="1555" w:type="dxa"/>
            <w:shd w:val="clear" w:color="auto" w:fill="D3E4CD"/>
          </w:tcPr>
          <w:p w14:paraId="750DF910" w14:textId="4C057791" w:rsidR="00A30826" w:rsidRPr="008C17EA" w:rsidRDefault="00A30826" w:rsidP="006256FA">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3EB0850C" w14:textId="77777777" w:rsidR="006256FA" w:rsidRDefault="009905F1" w:rsidP="009905F1">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4B0D97">
              <w:rPr>
                <w:rFonts w:asciiTheme="minorHAnsi" w:hAnsiTheme="minorHAnsi" w:cstheme="minorHAnsi"/>
                <w:sz w:val="22"/>
                <w:szCs w:val="22"/>
              </w:rPr>
              <w:t xml:space="preserve">Traditionally, </w:t>
            </w:r>
            <w:r w:rsidR="00512D77">
              <w:rPr>
                <w:rFonts w:asciiTheme="minorHAnsi" w:hAnsiTheme="minorHAnsi" w:cstheme="minorHAnsi"/>
                <w:sz w:val="22"/>
                <w:szCs w:val="22"/>
              </w:rPr>
              <w:t xml:space="preserve">birthdays (as an annual recognition of birth) were not celebrated; however </w:t>
            </w:r>
            <w:r w:rsidR="00CD5446">
              <w:rPr>
                <w:rFonts w:asciiTheme="minorHAnsi" w:hAnsiTheme="minorHAnsi" w:cstheme="minorHAnsi"/>
                <w:sz w:val="22"/>
                <w:szCs w:val="22"/>
              </w:rPr>
              <w:t xml:space="preserve">today </w:t>
            </w:r>
            <w:r w:rsidR="00512D77">
              <w:rPr>
                <w:rFonts w:asciiTheme="minorHAnsi" w:hAnsiTheme="minorHAnsi" w:cstheme="minorHAnsi"/>
                <w:sz w:val="22"/>
                <w:szCs w:val="22"/>
              </w:rPr>
              <w:t>many Aboriginal people en</w:t>
            </w:r>
            <w:r w:rsidR="00CD5446">
              <w:rPr>
                <w:rFonts w:asciiTheme="minorHAnsi" w:hAnsiTheme="minorHAnsi" w:cstheme="minorHAnsi"/>
                <w:sz w:val="22"/>
                <w:szCs w:val="22"/>
              </w:rPr>
              <w:t xml:space="preserve">joy celebrating birthdays the same way as other Australians. </w:t>
            </w:r>
          </w:p>
          <w:p w14:paraId="6B1AD337" w14:textId="40D7E4FD" w:rsidR="00D71C8E" w:rsidRPr="000865D6" w:rsidRDefault="00D71C8E" w:rsidP="009905F1">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traditions of the Noongar people are diverse</w:t>
            </w:r>
            <w:r w:rsidR="00EC01B2">
              <w:rPr>
                <w:rFonts w:asciiTheme="minorHAnsi" w:hAnsiTheme="minorHAnsi" w:cstheme="minorHAnsi"/>
                <w:sz w:val="22"/>
                <w:szCs w:val="22"/>
              </w:rPr>
              <w:t xml:space="preserve"> and may vary</w:t>
            </w:r>
            <w:r w:rsidR="001B545E">
              <w:rPr>
                <w:rFonts w:asciiTheme="minorHAnsi" w:hAnsiTheme="minorHAnsi" w:cstheme="minorHAnsi"/>
                <w:sz w:val="22"/>
                <w:szCs w:val="22"/>
              </w:rPr>
              <w:t>, however</w:t>
            </w:r>
            <w:r w:rsidR="00287548">
              <w:rPr>
                <w:rFonts w:asciiTheme="minorHAnsi" w:hAnsiTheme="minorHAnsi" w:cstheme="minorHAnsi"/>
                <w:sz w:val="22"/>
                <w:szCs w:val="22"/>
              </w:rPr>
              <w:t>,</w:t>
            </w:r>
            <w:r w:rsidR="001B545E">
              <w:rPr>
                <w:rFonts w:asciiTheme="minorHAnsi" w:hAnsiTheme="minorHAnsi" w:cstheme="minorHAnsi"/>
                <w:sz w:val="22"/>
                <w:szCs w:val="22"/>
              </w:rPr>
              <w:t xml:space="preserve"> ma</w:t>
            </w:r>
            <w:r w:rsidR="00287548">
              <w:rPr>
                <w:rFonts w:asciiTheme="minorHAnsi" w:hAnsiTheme="minorHAnsi" w:cstheme="minorHAnsi"/>
                <w:sz w:val="22"/>
                <w:szCs w:val="22"/>
              </w:rPr>
              <w:t>n</w:t>
            </w:r>
            <w:r w:rsidR="001B545E">
              <w:rPr>
                <w:rFonts w:asciiTheme="minorHAnsi" w:hAnsiTheme="minorHAnsi" w:cstheme="minorHAnsi"/>
                <w:sz w:val="22"/>
                <w:szCs w:val="22"/>
              </w:rPr>
              <w:t>y Aboriginal people may use birthday celebrations as an opportunity to acknowledge significant life milestones</w:t>
            </w:r>
            <w:r w:rsidR="00C06B1A">
              <w:rPr>
                <w:rFonts w:asciiTheme="minorHAnsi" w:hAnsiTheme="minorHAnsi" w:cstheme="minorHAnsi"/>
                <w:sz w:val="22"/>
                <w:szCs w:val="22"/>
              </w:rPr>
              <w:t>, share traditional Noongar foods such as kangaroo, emu</w:t>
            </w:r>
            <w:r w:rsidR="00287548">
              <w:rPr>
                <w:rFonts w:asciiTheme="minorHAnsi" w:hAnsiTheme="minorHAnsi" w:cstheme="minorHAnsi"/>
                <w:sz w:val="22"/>
                <w:szCs w:val="22"/>
              </w:rPr>
              <w:t>,</w:t>
            </w:r>
            <w:r w:rsidR="00C06B1A">
              <w:rPr>
                <w:rFonts w:asciiTheme="minorHAnsi" w:hAnsiTheme="minorHAnsi" w:cstheme="minorHAnsi"/>
                <w:sz w:val="22"/>
                <w:szCs w:val="22"/>
              </w:rPr>
              <w:t xml:space="preserve"> and native plants and fruits, </w:t>
            </w:r>
            <w:r w:rsidR="00287548">
              <w:rPr>
                <w:rFonts w:asciiTheme="minorHAnsi" w:hAnsiTheme="minorHAnsi" w:cstheme="minorHAnsi"/>
                <w:sz w:val="22"/>
                <w:szCs w:val="22"/>
              </w:rPr>
              <w:t>spend</w:t>
            </w:r>
            <w:r w:rsidR="00C06B1A">
              <w:rPr>
                <w:rFonts w:asciiTheme="minorHAnsi" w:hAnsiTheme="minorHAnsi" w:cstheme="minorHAnsi"/>
                <w:sz w:val="22"/>
                <w:szCs w:val="22"/>
              </w:rPr>
              <w:t xml:space="preserve"> time </w:t>
            </w:r>
            <w:r w:rsidR="00287548">
              <w:rPr>
                <w:rFonts w:asciiTheme="minorHAnsi" w:hAnsiTheme="minorHAnsi" w:cstheme="minorHAnsi"/>
                <w:sz w:val="22"/>
                <w:szCs w:val="22"/>
              </w:rPr>
              <w:t xml:space="preserve">connecting to Country through bush walks, </w:t>
            </w:r>
            <w:r w:rsidR="00287548">
              <w:rPr>
                <w:rFonts w:asciiTheme="minorHAnsi" w:hAnsiTheme="minorHAnsi" w:cstheme="minorHAnsi"/>
                <w:sz w:val="22"/>
                <w:szCs w:val="22"/>
              </w:rPr>
              <w:lastRenderedPageBreak/>
              <w:t>fishing or camping or enjoying their rich cultural traditions of storytelling, dance, and music.</w:t>
            </w:r>
          </w:p>
        </w:tc>
      </w:tr>
    </w:tbl>
    <w:p w14:paraId="5C5CF41E" w14:textId="77777777" w:rsidR="00A30826" w:rsidRDefault="00A30826">
      <w:pPr>
        <w:rPr>
          <w:lang w:val="en-US"/>
        </w:rPr>
      </w:pPr>
    </w:p>
    <w:tbl>
      <w:tblPr>
        <w:tblStyle w:val="TableGrid"/>
        <w:tblW w:w="9351" w:type="dxa"/>
        <w:tblLook w:val="04A0" w:firstRow="1" w:lastRow="0" w:firstColumn="1" w:lastColumn="0" w:noHBand="0" w:noVBand="1"/>
      </w:tblPr>
      <w:tblGrid>
        <w:gridCol w:w="1555"/>
        <w:gridCol w:w="7796"/>
      </w:tblGrid>
      <w:tr w:rsidR="003A2D5B" w14:paraId="536D79F8" w14:textId="77777777" w:rsidTr="006256FA">
        <w:trPr>
          <w:trHeight w:val="1266"/>
        </w:trPr>
        <w:tc>
          <w:tcPr>
            <w:tcW w:w="1555" w:type="dxa"/>
            <w:shd w:val="clear" w:color="auto" w:fill="D3E4CD"/>
          </w:tcPr>
          <w:p w14:paraId="6A20D471" w14:textId="77777777" w:rsidR="003A2D5B" w:rsidRPr="008C17EA" w:rsidRDefault="003A2D5B" w:rsidP="006256FA">
            <w:pPr>
              <w:rPr>
                <w:b/>
                <w:bCs/>
                <w:sz w:val="20"/>
                <w:szCs w:val="20"/>
              </w:rPr>
            </w:pPr>
            <w:r w:rsidRPr="008127FC">
              <w:rPr>
                <w:b/>
                <w:bCs/>
                <w:sz w:val="20"/>
                <w:szCs w:val="20"/>
              </w:rPr>
              <w:t xml:space="preserve">How does this event link to the </w:t>
            </w:r>
            <w:r>
              <w:rPr>
                <w:b/>
                <w:bCs/>
                <w:sz w:val="20"/>
                <w:szCs w:val="20"/>
              </w:rPr>
              <w:t>National Quality Standards?</w:t>
            </w:r>
          </w:p>
        </w:tc>
        <w:tc>
          <w:tcPr>
            <w:tcW w:w="7796" w:type="dxa"/>
          </w:tcPr>
          <w:p w14:paraId="21B2622F" w14:textId="1A063EDC" w:rsidR="003A2D5B" w:rsidRPr="00E61435" w:rsidRDefault="00174371" w:rsidP="006256FA">
            <w:r w:rsidRPr="009C1606">
              <w:rPr>
                <w:sz w:val="20"/>
                <w:szCs w:val="20"/>
              </w:rPr>
              <w:t xml:space="preserve">1.1.2 Each child’s knowledge, strengths, ideas, culture, </w:t>
            </w:r>
            <w:proofErr w:type="gramStart"/>
            <w:r w:rsidRPr="009C1606">
              <w:rPr>
                <w:sz w:val="20"/>
                <w:szCs w:val="20"/>
              </w:rPr>
              <w:t>abilities</w:t>
            </w:r>
            <w:proofErr w:type="gramEnd"/>
            <w:r w:rsidRPr="009C1606">
              <w:rPr>
                <w:sz w:val="20"/>
                <w:szCs w:val="20"/>
              </w:rPr>
              <w:t xml:space="preserve"> and interests are the foundation of the program. – using input from children and their families in the planning for this event, you are meeting his benchmark.</w:t>
            </w:r>
            <w:r w:rsidRPr="009C1606">
              <w:rPr>
                <w:sz w:val="20"/>
                <w:szCs w:val="20"/>
              </w:rPr>
              <w:br/>
              <w:t>1.2.1 Educators are deliberate, purposeful, and thoughtful in their decisions and actions.</w:t>
            </w:r>
            <w:r w:rsidRPr="009C1606">
              <w:rPr>
                <w:sz w:val="20"/>
                <w:szCs w:val="20"/>
              </w:rPr>
              <w:br/>
              <w:t xml:space="preserve">6.1.2 The expertise, culture, </w:t>
            </w:r>
            <w:proofErr w:type="gramStart"/>
            <w:r w:rsidRPr="009C1606">
              <w:rPr>
                <w:sz w:val="20"/>
                <w:szCs w:val="20"/>
              </w:rPr>
              <w:t>values</w:t>
            </w:r>
            <w:proofErr w:type="gramEnd"/>
            <w:r w:rsidRPr="009C1606">
              <w:rPr>
                <w:sz w:val="20"/>
                <w:szCs w:val="20"/>
              </w:rPr>
              <w:t xml:space="preserve"> and beliefs of families are respected, and families share in decision-making about their child’s learning and wellbeing.</w:t>
            </w:r>
          </w:p>
        </w:tc>
      </w:tr>
    </w:tbl>
    <w:p w14:paraId="11343704" w14:textId="467AA536" w:rsidR="00BE1B47" w:rsidRDefault="00BE1B47">
      <w:pPr>
        <w:rPr>
          <w:lang w:val="en-US"/>
        </w:rPr>
      </w:pPr>
    </w:p>
    <w:tbl>
      <w:tblPr>
        <w:tblStyle w:val="TableGrid"/>
        <w:tblW w:w="9351" w:type="dxa"/>
        <w:tblLook w:val="04A0" w:firstRow="1" w:lastRow="0" w:firstColumn="1" w:lastColumn="0" w:noHBand="0" w:noVBand="1"/>
      </w:tblPr>
      <w:tblGrid>
        <w:gridCol w:w="1555"/>
        <w:gridCol w:w="7796"/>
      </w:tblGrid>
      <w:tr w:rsidR="003A2D5B" w14:paraId="51AF55E5" w14:textId="77777777" w:rsidTr="006256FA">
        <w:trPr>
          <w:trHeight w:val="1266"/>
        </w:trPr>
        <w:tc>
          <w:tcPr>
            <w:tcW w:w="1555" w:type="dxa"/>
            <w:shd w:val="clear" w:color="auto" w:fill="D3E4CD"/>
          </w:tcPr>
          <w:p w14:paraId="58DBFE63" w14:textId="4DA8C207" w:rsidR="003A2D5B" w:rsidRPr="008C17EA" w:rsidRDefault="003A2D5B" w:rsidP="006256FA">
            <w:pPr>
              <w:rPr>
                <w:b/>
                <w:bCs/>
                <w:sz w:val="20"/>
                <w:szCs w:val="20"/>
              </w:rPr>
            </w:pPr>
            <w:r w:rsidRPr="008127FC">
              <w:rPr>
                <w:b/>
                <w:bCs/>
                <w:sz w:val="20"/>
                <w:szCs w:val="20"/>
              </w:rPr>
              <w:t xml:space="preserve">How does this event link to the </w:t>
            </w:r>
            <w:r>
              <w:rPr>
                <w:b/>
                <w:bCs/>
                <w:sz w:val="20"/>
                <w:szCs w:val="20"/>
              </w:rPr>
              <w:t>Sustainable Development Goals?</w:t>
            </w:r>
          </w:p>
        </w:tc>
        <w:tc>
          <w:tcPr>
            <w:tcW w:w="7796" w:type="dxa"/>
          </w:tcPr>
          <w:p w14:paraId="0185A71D" w14:textId="77777777" w:rsidR="0048647C" w:rsidRDefault="00B6334A" w:rsidP="004E2125">
            <w:r>
              <w:t>Goal 4: Quality Education</w:t>
            </w:r>
          </w:p>
          <w:p w14:paraId="455464E4" w14:textId="0BB4100B" w:rsidR="00B6334A" w:rsidRPr="00E61435" w:rsidRDefault="00D9280C" w:rsidP="004E2125">
            <w:r>
              <w:t xml:space="preserve"> </w:t>
            </w:r>
          </w:p>
        </w:tc>
      </w:tr>
    </w:tbl>
    <w:p w14:paraId="59381DCC" w14:textId="77777777" w:rsidR="003A2D5B" w:rsidRDefault="003A2D5B">
      <w:pPr>
        <w:rPr>
          <w:lang w:val="en-US"/>
        </w:rPr>
      </w:pPr>
    </w:p>
    <w:p w14:paraId="670316E1" w14:textId="77777777" w:rsidR="00F20394" w:rsidRPr="0026741D" w:rsidRDefault="00F20394">
      <w:pPr>
        <w:rPr>
          <w:lang w:val="en-US"/>
        </w:rPr>
      </w:pPr>
    </w:p>
    <w:sectPr w:rsidR="00F20394" w:rsidRPr="0026741D" w:rsidSect="00B90CA7">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0778" w14:textId="77777777" w:rsidR="00194D59" w:rsidRDefault="00194D59" w:rsidP="00A95180">
      <w:pPr>
        <w:spacing w:after="0" w:line="240" w:lineRule="auto"/>
      </w:pPr>
      <w:r>
        <w:separator/>
      </w:r>
    </w:p>
  </w:endnote>
  <w:endnote w:type="continuationSeparator" w:id="0">
    <w:p w14:paraId="33C87538" w14:textId="77777777" w:rsidR="00194D59" w:rsidRDefault="00194D59" w:rsidP="00A95180">
      <w:pPr>
        <w:spacing w:after="0" w:line="240" w:lineRule="auto"/>
      </w:pPr>
      <w:r>
        <w:continuationSeparator/>
      </w:r>
    </w:p>
  </w:endnote>
  <w:endnote w:type="continuationNotice" w:id="1">
    <w:p w14:paraId="07716608" w14:textId="77777777" w:rsidR="00194D59" w:rsidRDefault="00194D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46AD" w14:textId="77777777" w:rsidR="00194D59" w:rsidRDefault="00194D59" w:rsidP="00A95180">
      <w:pPr>
        <w:spacing w:after="0" w:line="240" w:lineRule="auto"/>
      </w:pPr>
      <w:r>
        <w:separator/>
      </w:r>
    </w:p>
  </w:footnote>
  <w:footnote w:type="continuationSeparator" w:id="0">
    <w:p w14:paraId="7FAA8CC1" w14:textId="77777777" w:rsidR="00194D59" w:rsidRDefault="00194D59" w:rsidP="00A95180">
      <w:pPr>
        <w:spacing w:after="0" w:line="240" w:lineRule="auto"/>
      </w:pPr>
      <w:r>
        <w:continuationSeparator/>
      </w:r>
    </w:p>
  </w:footnote>
  <w:footnote w:type="continuationNotice" w:id="1">
    <w:p w14:paraId="4DDEAEE4" w14:textId="77777777" w:rsidR="00194D59" w:rsidRDefault="00194D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80" w:hanging="361"/>
      </w:pPr>
      <w:rPr>
        <w:rFonts w:ascii="Symbol" w:hAnsi="Symbol" w:cs="Symbol"/>
        <w:b w:val="0"/>
        <w:bCs w:val="0"/>
        <w:i w:val="0"/>
        <w:iCs w:val="0"/>
        <w:w w:val="100"/>
        <w:sz w:val="22"/>
        <w:szCs w:val="22"/>
      </w:rPr>
    </w:lvl>
    <w:lvl w:ilvl="1">
      <w:numFmt w:val="bullet"/>
      <w:lvlText w:val="o"/>
      <w:lvlJc w:val="left"/>
      <w:pPr>
        <w:ind w:left="1200" w:hanging="361"/>
      </w:pPr>
      <w:rPr>
        <w:rFonts w:ascii="Courier New" w:hAnsi="Courier New" w:cs="Courier New"/>
        <w:b w:val="0"/>
        <w:bCs w:val="0"/>
        <w:i w:val="0"/>
        <w:iCs w:val="0"/>
        <w:w w:val="100"/>
        <w:sz w:val="22"/>
        <w:szCs w:val="22"/>
      </w:rPr>
    </w:lvl>
    <w:lvl w:ilvl="2">
      <w:numFmt w:val="bullet"/>
      <w:lvlText w:val="•"/>
      <w:lvlJc w:val="left"/>
      <w:pPr>
        <w:ind w:left="2056" w:hanging="361"/>
      </w:pPr>
    </w:lvl>
    <w:lvl w:ilvl="3">
      <w:numFmt w:val="bullet"/>
      <w:lvlText w:val="•"/>
      <w:lvlJc w:val="left"/>
      <w:pPr>
        <w:ind w:left="2912" w:hanging="361"/>
      </w:pPr>
    </w:lvl>
    <w:lvl w:ilvl="4">
      <w:numFmt w:val="bullet"/>
      <w:lvlText w:val="•"/>
      <w:lvlJc w:val="left"/>
      <w:pPr>
        <w:ind w:left="3768" w:hanging="361"/>
      </w:pPr>
    </w:lvl>
    <w:lvl w:ilvl="5">
      <w:numFmt w:val="bullet"/>
      <w:lvlText w:val="•"/>
      <w:lvlJc w:val="left"/>
      <w:pPr>
        <w:ind w:left="4625" w:hanging="361"/>
      </w:pPr>
    </w:lvl>
    <w:lvl w:ilvl="6">
      <w:numFmt w:val="bullet"/>
      <w:lvlText w:val="•"/>
      <w:lvlJc w:val="left"/>
      <w:pPr>
        <w:ind w:left="5481" w:hanging="361"/>
      </w:pPr>
    </w:lvl>
    <w:lvl w:ilvl="7">
      <w:numFmt w:val="bullet"/>
      <w:lvlText w:val="•"/>
      <w:lvlJc w:val="left"/>
      <w:pPr>
        <w:ind w:left="6337" w:hanging="361"/>
      </w:pPr>
    </w:lvl>
    <w:lvl w:ilvl="8">
      <w:numFmt w:val="bullet"/>
      <w:lvlText w:val="•"/>
      <w:lvlJc w:val="left"/>
      <w:pPr>
        <w:ind w:left="7193" w:hanging="361"/>
      </w:pPr>
    </w:lvl>
  </w:abstractNum>
  <w:abstractNum w:abstractNumId="1"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684CA9"/>
    <w:multiLevelType w:val="hybridMultilevel"/>
    <w:tmpl w:val="76EA8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81136"/>
    <w:multiLevelType w:val="hybridMultilevel"/>
    <w:tmpl w:val="C9FC4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4"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607E8F"/>
    <w:multiLevelType w:val="hybridMultilevel"/>
    <w:tmpl w:val="56A0C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20"/>
  </w:num>
  <w:num w:numId="2" w16cid:durableId="206376106">
    <w:abstractNumId w:val="23"/>
  </w:num>
  <w:num w:numId="3" w16cid:durableId="1263148301">
    <w:abstractNumId w:val="2"/>
  </w:num>
  <w:num w:numId="4" w16cid:durableId="1577596535">
    <w:abstractNumId w:val="10"/>
  </w:num>
  <w:num w:numId="5" w16cid:durableId="546264962">
    <w:abstractNumId w:val="11"/>
  </w:num>
  <w:num w:numId="6" w16cid:durableId="222061565">
    <w:abstractNumId w:val="12"/>
  </w:num>
  <w:num w:numId="7" w16cid:durableId="1817214931">
    <w:abstractNumId w:val="17"/>
  </w:num>
  <w:num w:numId="8" w16cid:durableId="2012949637">
    <w:abstractNumId w:val="7"/>
  </w:num>
  <w:num w:numId="9" w16cid:durableId="1386904140">
    <w:abstractNumId w:val="3"/>
  </w:num>
  <w:num w:numId="10" w16cid:durableId="10688523">
    <w:abstractNumId w:val="9"/>
  </w:num>
  <w:num w:numId="11" w16cid:durableId="478154450">
    <w:abstractNumId w:val="22"/>
  </w:num>
  <w:num w:numId="12" w16cid:durableId="959845725">
    <w:abstractNumId w:val="5"/>
  </w:num>
  <w:num w:numId="13" w16cid:durableId="1140852871">
    <w:abstractNumId w:val="6"/>
  </w:num>
  <w:num w:numId="14" w16cid:durableId="876746441">
    <w:abstractNumId w:val="16"/>
  </w:num>
  <w:num w:numId="15" w16cid:durableId="2057467340">
    <w:abstractNumId w:val="15"/>
  </w:num>
  <w:num w:numId="16" w16cid:durableId="629751803">
    <w:abstractNumId w:val="21"/>
  </w:num>
  <w:num w:numId="17" w16cid:durableId="1418675123">
    <w:abstractNumId w:val="14"/>
  </w:num>
  <w:num w:numId="18" w16cid:durableId="25757799">
    <w:abstractNumId w:val="1"/>
  </w:num>
  <w:num w:numId="19" w16cid:durableId="1300497387">
    <w:abstractNumId w:val="13"/>
  </w:num>
  <w:num w:numId="20" w16cid:durableId="1018772527">
    <w:abstractNumId w:val="18"/>
  </w:num>
  <w:num w:numId="21" w16cid:durableId="1122335642">
    <w:abstractNumId w:val="8"/>
  </w:num>
  <w:num w:numId="22" w16cid:durableId="492529675">
    <w:abstractNumId w:val="19"/>
  </w:num>
  <w:num w:numId="23" w16cid:durableId="1167549885">
    <w:abstractNumId w:val="0"/>
  </w:num>
  <w:num w:numId="24" w16cid:durableId="1092117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11843"/>
    <w:rsid w:val="0001692E"/>
    <w:rsid w:val="00016DB0"/>
    <w:rsid w:val="00017F1C"/>
    <w:rsid w:val="000216AA"/>
    <w:rsid w:val="000225A7"/>
    <w:rsid w:val="00024E96"/>
    <w:rsid w:val="000341F6"/>
    <w:rsid w:val="00034D89"/>
    <w:rsid w:val="000367E7"/>
    <w:rsid w:val="00043D9A"/>
    <w:rsid w:val="00043DFC"/>
    <w:rsid w:val="000442D3"/>
    <w:rsid w:val="00045F3C"/>
    <w:rsid w:val="000464E5"/>
    <w:rsid w:val="000521B0"/>
    <w:rsid w:val="00052AF0"/>
    <w:rsid w:val="00052FAA"/>
    <w:rsid w:val="00055E82"/>
    <w:rsid w:val="000564B4"/>
    <w:rsid w:val="00057C01"/>
    <w:rsid w:val="00073604"/>
    <w:rsid w:val="00075354"/>
    <w:rsid w:val="00077DEA"/>
    <w:rsid w:val="000817B4"/>
    <w:rsid w:val="0008515B"/>
    <w:rsid w:val="00085AEA"/>
    <w:rsid w:val="000865D6"/>
    <w:rsid w:val="000867E2"/>
    <w:rsid w:val="00092DC8"/>
    <w:rsid w:val="000A416A"/>
    <w:rsid w:val="000A5699"/>
    <w:rsid w:val="000A79F8"/>
    <w:rsid w:val="000B49AB"/>
    <w:rsid w:val="000B5404"/>
    <w:rsid w:val="000B5D90"/>
    <w:rsid w:val="000B7A11"/>
    <w:rsid w:val="000D2FCC"/>
    <w:rsid w:val="000D3C46"/>
    <w:rsid w:val="000D6E87"/>
    <w:rsid w:val="000E20DE"/>
    <w:rsid w:val="000E235E"/>
    <w:rsid w:val="000E2CE4"/>
    <w:rsid w:val="000E39FF"/>
    <w:rsid w:val="000E5628"/>
    <w:rsid w:val="000F09FB"/>
    <w:rsid w:val="000F214E"/>
    <w:rsid w:val="000F308C"/>
    <w:rsid w:val="00102560"/>
    <w:rsid w:val="00102586"/>
    <w:rsid w:val="00103B10"/>
    <w:rsid w:val="00104FF5"/>
    <w:rsid w:val="00110BA8"/>
    <w:rsid w:val="00113225"/>
    <w:rsid w:val="0011422B"/>
    <w:rsid w:val="00116F79"/>
    <w:rsid w:val="0012174E"/>
    <w:rsid w:val="0013001D"/>
    <w:rsid w:val="00133878"/>
    <w:rsid w:val="00133F6B"/>
    <w:rsid w:val="00140EC6"/>
    <w:rsid w:val="00141FD1"/>
    <w:rsid w:val="00143CF3"/>
    <w:rsid w:val="00144718"/>
    <w:rsid w:val="00155828"/>
    <w:rsid w:val="00155AEB"/>
    <w:rsid w:val="00170B94"/>
    <w:rsid w:val="00171989"/>
    <w:rsid w:val="00174371"/>
    <w:rsid w:val="001805D6"/>
    <w:rsid w:val="00180D6A"/>
    <w:rsid w:val="001810F5"/>
    <w:rsid w:val="00181503"/>
    <w:rsid w:val="00182C6A"/>
    <w:rsid w:val="00194457"/>
    <w:rsid w:val="00194D59"/>
    <w:rsid w:val="00197CD9"/>
    <w:rsid w:val="001A1AB9"/>
    <w:rsid w:val="001A72C3"/>
    <w:rsid w:val="001B351E"/>
    <w:rsid w:val="001B545E"/>
    <w:rsid w:val="001C4882"/>
    <w:rsid w:val="001C4E80"/>
    <w:rsid w:val="001E1CCE"/>
    <w:rsid w:val="001E1F7D"/>
    <w:rsid w:val="001E5DD6"/>
    <w:rsid w:val="001F1F71"/>
    <w:rsid w:val="001F5115"/>
    <w:rsid w:val="001F5ADD"/>
    <w:rsid w:val="001F5FC1"/>
    <w:rsid w:val="0021429D"/>
    <w:rsid w:val="00214428"/>
    <w:rsid w:val="00217964"/>
    <w:rsid w:val="00220553"/>
    <w:rsid w:val="0023712C"/>
    <w:rsid w:val="00240D6E"/>
    <w:rsid w:val="002440AB"/>
    <w:rsid w:val="0024542C"/>
    <w:rsid w:val="0025612A"/>
    <w:rsid w:val="00257270"/>
    <w:rsid w:val="00261B4E"/>
    <w:rsid w:val="00263D49"/>
    <w:rsid w:val="0026741D"/>
    <w:rsid w:val="00267FE9"/>
    <w:rsid w:val="00270397"/>
    <w:rsid w:val="00284F34"/>
    <w:rsid w:val="00287548"/>
    <w:rsid w:val="00296CDE"/>
    <w:rsid w:val="0029779A"/>
    <w:rsid w:val="002A2D0A"/>
    <w:rsid w:val="002A7DC3"/>
    <w:rsid w:val="002B061F"/>
    <w:rsid w:val="002C2DA3"/>
    <w:rsid w:val="002C37A3"/>
    <w:rsid w:val="002C65D0"/>
    <w:rsid w:val="002E3E50"/>
    <w:rsid w:val="002F2FC2"/>
    <w:rsid w:val="003058E2"/>
    <w:rsid w:val="00305EB8"/>
    <w:rsid w:val="00305ED3"/>
    <w:rsid w:val="003205BF"/>
    <w:rsid w:val="003239A7"/>
    <w:rsid w:val="00323DAE"/>
    <w:rsid w:val="0032473B"/>
    <w:rsid w:val="003332E6"/>
    <w:rsid w:val="003346CE"/>
    <w:rsid w:val="00334BC7"/>
    <w:rsid w:val="0033695E"/>
    <w:rsid w:val="00345688"/>
    <w:rsid w:val="00354DA5"/>
    <w:rsid w:val="0036735B"/>
    <w:rsid w:val="003704BA"/>
    <w:rsid w:val="003715C9"/>
    <w:rsid w:val="00372885"/>
    <w:rsid w:val="00372F13"/>
    <w:rsid w:val="003818A4"/>
    <w:rsid w:val="00385BC2"/>
    <w:rsid w:val="00385E0C"/>
    <w:rsid w:val="00391F77"/>
    <w:rsid w:val="0039308F"/>
    <w:rsid w:val="003A27A0"/>
    <w:rsid w:val="003A2D5B"/>
    <w:rsid w:val="003A4C22"/>
    <w:rsid w:val="003A71DF"/>
    <w:rsid w:val="003B0480"/>
    <w:rsid w:val="003C3B33"/>
    <w:rsid w:val="003C4608"/>
    <w:rsid w:val="003D75C5"/>
    <w:rsid w:val="003E14DA"/>
    <w:rsid w:val="003E60E3"/>
    <w:rsid w:val="003E7872"/>
    <w:rsid w:val="003F124C"/>
    <w:rsid w:val="003F29C0"/>
    <w:rsid w:val="003F6BCC"/>
    <w:rsid w:val="00400017"/>
    <w:rsid w:val="004051BE"/>
    <w:rsid w:val="004137D0"/>
    <w:rsid w:val="0041739F"/>
    <w:rsid w:val="00417670"/>
    <w:rsid w:val="00417781"/>
    <w:rsid w:val="0042144E"/>
    <w:rsid w:val="00423CFA"/>
    <w:rsid w:val="004321E8"/>
    <w:rsid w:val="00435F49"/>
    <w:rsid w:val="00440098"/>
    <w:rsid w:val="004412FD"/>
    <w:rsid w:val="00444508"/>
    <w:rsid w:val="00444DE4"/>
    <w:rsid w:val="00445C96"/>
    <w:rsid w:val="00451862"/>
    <w:rsid w:val="004703D4"/>
    <w:rsid w:val="004755C4"/>
    <w:rsid w:val="00477A53"/>
    <w:rsid w:val="0048647C"/>
    <w:rsid w:val="004907A0"/>
    <w:rsid w:val="004946B7"/>
    <w:rsid w:val="0049716C"/>
    <w:rsid w:val="00497D0E"/>
    <w:rsid w:val="004A23FB"/>
    <w:rsid w:val="004B0D97"/>
    <w:rsid w:val="004B22F0"/>
    <w:rsid w:val="004B49D6"/>
    <w:rsid w:val="004B68EB"/>
    <w:rsid w:val="004B7C05"/>
    <w:rsid w:val="004C0345"/>
    <w:rsid w:val="004C6C87"/>
    <w:rsid w:val="004E196C"/>
    <w:rsid w:val="004E2125"/>
    <w:rsid w:val="004F57A1"/>
    <w:rsid w:val="004F699B"/>
    <w:rsid w:val="00501473"/>
    <w:rsid w:val="00502555"/>
    <w:rsid w:val="0050675F"/>
    <w:rsid w:val="00512D77"/>
    <w:rsid w:val="00517DCF"/>
    <w:rsid w:val="0052478D"/>
    <w:rsid w:val="0052508E"/>
    <w:rsid w:val="00525D78"/>
    <w:rsid w:val="00530309"/>
    <w:rsid w:val="0054198A"/>
    <w:rsid w:val="00546669"/>
    <w:rsid w:val="00547D81"/>
    <w:rsid w:val="00552719"/>
    <w:rsid w:val="00552BA0"/>
    <w:rsid w:val="005556C1"/>
    <w:rsid w:val="00557F6E"/>
    <w:rsid w:val="005644BE"/>
    <w:rsid w:val="0057420C"/>
    <w:rsid w:val="00577F2F"/>
    <w:rsid w:val="005822B0"/>
    <w:rsid w:val="005848CC"/>
    <w:rsid w:val="005944B2"/>
    <w:rsid w:val="00597190"/>
    <w:rsid w:val="005A64A1"/>
    <w:rsid w:val="005B2FA5"/>
    <w:rsid w:val="005B6E4C"/>
    <w:rsid w:val="005C462D"/>
    <w:rsid w:val="005D1CCD"/>
    <w:rsid w:val="005E2BCF"/>
    <w:rsid w:val="005E4560"/>
    <w:rsid w:val="005E67B9"/>
    <w:rsid w:val="005E7404"/>
    <w:rsid w:val="005F18AE"/>
    <w:rsid w:val="005F3646"/>
    <w:rsid w:val="005F6DFC"/>
    <w:rsid w:val="00604FB0"/>
    <w:rsid w:val="0060671B"/>
    <w:rsid w:val="00611DC4"/>
    <w:rsid w:val="006134A3"/>
    <w:rsid w:val="006146EE"/>
    <w:rsid w:val="00616674"/>
    <w:rsid w:val="00620463"/>
    <w:rsid w:val="00623585"/>
    <w:rsid w:val="006256FA"/>
    <w:rsid w:val="00633154"/>
    <w:rsid w:val="0063610E"/>
    <w:rsid w:val="00636442"/>
    <w:rsid w:val="00636D09"/>
    <w:rsid w:val="00640026"/>
    <w:rsid w:val="00642881"/>
    <w:rsid w:val="006428EC"/>
    <w:rsid w:val="006433B8"/>
    <w:rsid w:val="00643B88"/>
    <w:rsid w:val="00650962"/>
    <w:rsid w:val="006509AF"/>
    <w:rsid w:val="00652520"/>
    <w:rsid w:val="006665E5"/>
    <w:rsid w:val="00673F0E"/>
    <w:rsid w:val="0067432C"/>
    <w:rsid w:val="00676228"/>
    <w:rsid w:val="006772AA"/>
    <w:rsid w:val="0067779D"/>
    <w:rsid w:val="0068006C"/>
    <w:rsid w:val="006811E0"/>
    <w:rsid w:val="0068139C"/>
    <w:rsid w:val="0068692F"/>
    <w:rsid w:val="00692084"/>
    <w:rsid w:val="0069739C"/>
    <w:rsid w:val="006A0DCC"/>
    <w:rsid w:val="006A1BD4"/>
    <w:rsid w:val="006A6057"/>
    <w:rsid w:val="006B0F7D"/>
    <w:rsid w:val="006B2EB7"/>
    <w:rsid w:val="006B6CAD"/>
    <w:rsid w:val="006C5E2D"/>
    <w:rsid w:val="006C6875"/>
    <w:rsid w:val="006C70EB"/>
    <w:rsid w:val="006C796F"/>
    <w:rsid w:val="006D2CC1"/>
    <w:rsid w:val="006D5E2E"/>
    <w:rsid w:val="006F0DD7"/>
    <w:rsid w:val="006F2C93"/>
    <w:rsid w:val="006F3265"/>
    <w:rsid w:val="006F668C"/>
    <w:rsid w:val="00705691"/>
    <w:rsid w:val="007062C8"/>
    <w:rsid w:val="00706F10"/>
    <w:rsid w:val="00710D94"/>
    <w:rsid w:val="00714C8A"/>
    <w:rsid w:val="00715D5A"/>
    <w:rsid w:val="007239EC"/>
    <w:rsid w:val="00725A44"/>
    <w:rsid w:val="007272B3"/>
    <w:rsid w:val="00730E49"/>
    <w:rsid w:val="00731C17"/>
    <w:rsid w:val="00731D6D"/>
    <w:rsid w:val="0073385D"/>
    <w:rsid w:val="00737223"/>
    <w:rsid w:val="00743B45"/>
    <w:rsid w:val="00765A7D"/>
    <w:rsid w:val="0077442F"/>
    <w:rsid w:val="00774D8F"/>
    <w:rsid w:val="00776AA4"/>
    <w:rsid w:val="00776F0B"/>
    <w:rsid w:val="00781E35"/>
    <w:rsid w:val="00786E7E"/>
    <w:rsid w:val="00792427"/>
    <w:rsid w:val="007B0EC2"/>
    <w:rsid w:val="007B4F56"/>
    <w:rsid w:val="007B6455"/>
    <w:rsid w:val="007C506E"/>
    <w:rsid w:val="007C6781"/>
    <w:rsid w:val="007D541B"/>
    <w:rsid w:val="007D692C"/>
    <w:rsid w:val="007D7566"/>
    <w:rsid w:val="007E30F2"/>
    <w:rsid w:val="007E39FC"/>
    <w:rsid w:val="007E3D08"/>
    <w:rsid w:val="007E46B7"/>
    <w:rsid w:val="007F171E"/>
    <w:rsid w:val="007F492E"/>
    <w:rsid w:val="007F65B8"/>
    <w:rsid w:val="00802D06"/>
    <w:rsid w:val="008072F6"/>
    <w:rsid w:val="00815CE5"/>
    <w:rsid w:val="00822167"/>
    <w:rsid w:val="00823E30"/>
    <w:rsid w:val="00824528"/>
    <w:rsid w:val="00830CBE"/>
    <w:rsid w:val="00832E66"/>
    <w:rsid w:val="00834A4D"/>
    <w:rsid w:val="00835713"/>
    <w:rsid w:val="00842C5B"/>
    <w:rsid w:val="00853B4C"/>
    <w:rsid w:val="00855EFC"/>
    <w:rsid w:val="00855F77"/>
    <w:rsid w:val="00861B09"/>
    <w:rsid w:val="008628AF"/>
    <w:rsid w:val="00881FE0"/>
    <w:rsid w:val="00883243"/>
    <w:rsid w:val="0088347E"/>
    <w:rsid w:val="0088667D"/>
    <w:rsid w:val="00886A5B"/>
    <w:rsid w:val="00886DE6"/>
    <w:rsid w:val="0089001C"/>
    <w:rsid w:val="008900DC"/>
    <w:rsid w:val="00895484"/>
    <w:rsid w:val="008A5C81"/>
    <w:rsid w:val="008A624D"/>
    <w:rsid w:val="008B0445"/>
    <w:rsid w:val="008B04A0"/>
    <w:rsid w:val="008B2DC5"/>
    <w:rsid w:val="008B335D"/>
    <w:rsid w:val="008B38BD"/>
    <w:rsid w:val="008C0504"/>
    <w:rsid w:val="008C0519"/>
    <w:rsid w:val="008C1181"/>
    <w:rsid w:val="008C17EA"/>
    <w:rsid w:val="008C1FF2"/>
    <w:rsid w:val="008C7F34"/>
    <w:rsid w:val="008D301D"/>
    <w:rsid w:val="008D6006"/>
    <w:rsid w:val="008D7979"/>
    <w:rsid w:val="008E3745"/>
    <w:rsid w:val="008E578E"/>
    <w:rsid w:val="008E64BD"/>
    <w:rsid w:val="008E75E3"/>
    <w:rsid w:val="008F17C6"/>
    <w:rsid w:val="008F6250"/>
    <w:rsid w:val="009019F6"/>
    <w:rsid w:val="0090722F"/>
    <w:rsid w:val="00913E9A"/>
    <w:rsid w:val="009314DD"/>
    <w:rsid w:val="0093158A"/>
    <w:rsid w:val="00931F1D"/>
    <w:rsid w:val="009320C1"/>
    <w:rsid w:val="009334CF"/>
    <w:rsid w:val="00945041"/>
    <w:rsid w:val="00950CAD"/>
    <w:rsid w:val="009511A6"/>
    <w:rsid w:val="00952B40"/>
    <w:rsid w:val="00956071"/>
    <w:rsid w:val="0095655F"/>
    <w:rsid w:val="00961735"/>
    <w:rsid w:val="00962A39"/>
    <w:rsid w:val="009657B5"/>
    <w:rsid w:val="00972270"/>
    <w:rsid w:val="009722BF"/>
    <w:rsid w:val="00975211"/>
    <w:rsid w:val="009752E6"/>
    <w:rsid w:val="009828EE"/>
    <w:rsid w:val="009905F1"/>
    <w:rsid w:val="00992DBC"/>
    <w:rsid w:val="009975E8"/>
    <w:rsid w:val="009A2E0D"/>
    <w:rsid w:val="009A7083"/>
    <w:rsid w:val="009B49E7"/>
    <w:rsid w:val="009B5B61"/>
    <w:rsid w:val="009C1520"/>
    <w:rsid w:val="009D25CD"/>
    <w:rsid w:val="009F44BD"/>
    <w:rsid w:val="00A049CF"/>
    <w:rsid w:val="00A17C35"/>
    <w:rsid w:val="00A25106"/>
    <w:rsid w:val="00A30826"/>
    <w:rsid w:val="00A41E4C"/>
    <w:rsid w:val="00A528C1"/>
    <w:rsid w:val="00A547C2"/>
    <w:rsid w:val="00A576CB"/>
    <w:rsid w:val="00A577D0"/>
    <w:rsid w:val="00A60239"/>
    <w:rsid w:val="00A6421A"/>
    <w:rsid w:val="00A666F9"/>
    <w:rsid w:val="00A66C64"/>
    <w:rsid w:val="00A67C33"/>
    <w:rsid w:val="00A72C55"/>
    <w:rsid w:val="00A732DD"/>
    <w:rsid w:val="00A75986"/>
    <w:rsid w:val="00A83A4B"/>
    <w:rsid w:val="00A84E05"/>
    <w:rsid w:val="00A87A40"/>
    <w:rsid w:val="00A9395F"/>
    <w:rsid w:val="00A95180"/>
    <w:rsid w:val="00AA6014"/>
    <w:rsid w:val="00AA67B9"/>
    <w:rsid w:val="00AB0EC6"/>
    <w:rsid w:val="00AB5CC0"/>
    <w:rsid w:val="00AC2875"/>
    <w:rsid w:val="00AC33F7"/>
    <w:rsid w:val="00AC7EA3"/>
    <w:rsid w:val="00AD57DC"/>
    <w:rsid w:val="00AE7DBC"/>
    <w:rsid w:val="00AF0C91"/>
    <w:rsid w:val="00AF311A"/>
    <w:rsid w:val="00AF33C8"/>
    <w:rsid w:val="00AF44E5"/>
    <w:rsid w:val="00B05F0C"/>
    <w:rsid w:val="00B06AB5"/>
    <w:rsid w:val="00B0758E"/>
    <w:rsid w:val="00B111B5"/>
    <w:rsid w:val="00B12347"/>
    <w:rsid w:val="00B13F38"/>
    <w:rsid w:val="00B15FD3"/>
    <w:rsid w:val="00B23A20"/>
    <w:rsid w:val="00B27099"/>
    <w:rsid w:val="00B274CE"/>
    <w:rsid w:val="00B31ECE"/>
    <w:rsid w:val="00B3205A"/>
    <w:rsid w:val="00B32DCE"/>
    <w:rsid w:val="00B35DC8"/>
    <w:rsid w:val="00B35E60"/>
    <w:rsid w:val="00B40432"/>
    <w:rsid w:val="00B4218A"/>
    <w:rsid w:val="00B45D88"/>
    <w:rsid w:val="00B4657A"/>
    <w:rsid w:val="00B4685C"/>
    <w:rsid w:val="00B514C2"/>
    <w:rsid w:val="00B62ED8"/>
    <w:rsid w:val="00B6334A"/>
    <w:rsid w:val="00B71A47"/>
    <w:rsid w:val="00B7571D"/>
    <w:rsid w:val="00B75BCE"/>
    <w:rsid w:val="00B8231D"/>
    <w:rsid w:val="00B82A9E"/>
    <w:rsid w:val="00B869FC"/>
    <w:rsid w:val="00B90CA7"/>
    <w:rsid w:val="00B92F45"/>
    <w:rsid w:val="00B93E23"/>
    <w:rsid w:val="00BA09BB"/>
    <w:rsid w:val="00BA6A03"/>
    <w:rsid w:val="00BB2E37"/>
    <w:rsid w:val="00BB390C"/>
    <w:rsid w:val="00BB542E"/>
    <w:rsid w:val="00BB5BFC"/>
    <w:rsid w:val="00BB6929"/>
    <w:rsid w:val="00BC19D7"/>
    <w:rsid w:val="00BC4100"/>
    <w:rsid w:val="00BC54BD"/>
    <w:rsid w:val="00BC62DC"/>
    <w:rsid w:val="00BD0D01"/>
    <w:rsid w:val="00BD569C"/>
    <w:rsid w:val="00BD6D45"/>
    <w:rsid w:val="00BD7DC1"/>
    <w:rsid w:val="00BE1B47"/>
    <w:rsid w:val="00BE4598"/>
    <w:rsid w:val="00BF47E5"/>
    <w:rsid w:val="00C01BA0"/>
    <w:rsid w:val="00C04A2F"/>
    <w:rsid w:val="00C06474"/>
    <w:rsid w:val="00C06B1A"/>
    <w:rsid w:val="00C14F18"/>
    <w:rsid w:val="00C153B4"/>
    <w:rsid w:val="00C15580"/>
    <w:rsid w:val="00C16114"/>
    <w:rsid w:val="00C16372"/>
    <w:rsid w:val="00C2158D"/>
    <w:rsid w:val="00C246E2"/>
    <w:rsid w:val="00C30E41"/>
    <w:rsid w:val="00C324CD"/>
    <w:rsid w:val="00C428C7"/>
    <w:rsid w:val="00C531A5"/>
    <w:rsid w:val="00C54277"/>
    <w:rsid w:val="00C546C4"/>
    <w:rsid w:val="00C57BEC"/>
    <w:rsid w:val="00C60897"/>
    <w:rsid w:val="00C61360"/>
    <w:rsid w:val="00C61C6B"/>
    <w:rsid w:val="00C625DF"/>
    <w:rsid w:val="00C65E45"/>
    <w:rsid w:val="00C65F74"/>
    <w:rsid w:val="00C85DBA"/>
    <w:rsid w:val="00CA4CEF"/>
    <w:rsid w:val="00CA5880"/>
    <w:rsid w:val="00CB4361"/>
    <w:rsid w:val="00CB55EE"/>
    <w:rsid w:val="00CB5621"/>
    <w:rsid w:val="00CB5D2C"/>
    <w:rsid w:val="00CB6CE6"/>
    <w:rsid w:val="00CC3D2B"/>
    <w:rsid w:val="00CD1CC8"/>
    <w:rsid w:val="00CD5446"/>
    <w:rsid w:val="00CE24FA"/>
    <w:rsid w:val="00CE374C"/>
    <w:rsid w:val="00CF6E99"/>
    <w:rsid w:val="00D04CBC"/>
    <w:rsid w:val="00D10F18"/>
    <w:rsid w:val="00D130B2"/>
    <w:rsid w:val="00D1473B"/>
    <w:rsid w:val="00D16C75"/>
    <w:rsid w:val="00D173BF"/>
    <w:rsid w:val="00D2313F"/>
    <w:rsid w:val="00D24ED8"/>
    <w:rsid w:val="00D253A5"/>
    <w:rsid w:val="00D313BB"/>
    <w:rsid w:val="00D35018"/>
    <w:rsid w:val="00D40001"/>
    <w:rsid w:val="00D45185"/>
    <w:rsid w:val="00D56C6E"/>
    <w:rsid w:val="00D5786E"/>
    <w:rsid w:val="00D65C17"/>
    <w:rsid w:val="00D67EB8"/>
    <w:rsid w:val="00D67F34"/>
    <w:rsid w:val="00D706B6"/>
    <w:rsid w:val="00D7169D"/>
    <w:rsid w:val="00D71C8E"/>
    <w:rsid w:val="00D72B4B"/>
    <w:rsid w:val="00D81BDC"/>
    <w:rsid w:val="00D85A5C"/>
    <w:rsid w:val="00D90085"/>
    <w:rsid w:val="00D90A37"/>
    <w:rsid w:val="00D90F50"/>
    <w:rsid w:val="00D9280C"/>
    <w:rsid w:val="00D936F2"/>
    <w:rsid w:val="00D93941"/>
    <w:rsid w:val="00DB0916"/>
    <w:rsid w:val="00DB0A1B"/>
    <w:rsid w:val="00DB4F35"/>
    <w:rsid w:val="00DB5EC9"/>
    <w:rsid w:val="00DC0F22"/>
    <w:rsid w:val="00DC489D"/>
    <w:rsid w:val="00DD05A9"/>
    <w:rsid w:val="00DD1E19"/>
    <w:rsid w:val="00DD218D"/>
    <w:rsid w:val="00DD559B"/>
    <w:rsid w:val="00DE4265"/>
    <w:rsid w:val="00DF33C3"/>
    <w:rsid w:val="00DF60F8"/>
    <w:rsid w:val="00E0432D"/>
    <w:rsid w:val="00E07F99"/>
    <w:rsid w:val="00E1423A"/>
    <w:rsid w:val="00E15BB6"/>
    <w:rsid w:val="00E24FC0"/>
    <w:rsid w:val="00E250BC"/>
    <w:rsid w:val="00E25DB8"/>
    <w:rsid w:val="00E26508"/>
    <w:rsid w:val="00E30B3A"/>
    <w:rsid w:val="00E31822"/>
    <w:rsid w:val="00E52387"/>
    <w:rsid w:val="00E5563D"/>
    <w:rsid w:val="00E570A2"/>
    <w:rsid w:val="00E571B1"/>
    <w:rsid w:val="00E64E9D"/>
    <w:rsid w:val="00E652AF"/>
    <w:rsid w:val="00E656F4"/>
    <w:rsid w:val="00E66088"/>
    <w:rsid w:val="00E665F6"/>
    <w:rsid w:val="00E72F00"/>
    <w:rsid w:val="00E768F0"/>
    <w:rsid w:val="00E81777"/>
    <w:rsid w:val="00E82041"/>
    <w:rsid w:val="00E823AD"/>
    <w:rsid w:val="00E82634"/>
    <w:rsid w:val="00E90C3F"/>
    <w:rsid w:val="00E90D19"/>
    <w:rsid w:val="00E90E8D"/>
    <w:rsid w:val="00EA5880"/>
    <w:rsid w:val="00EA6102"/>
    <w:rsid w:val="00EA756C"/>
    <w:rsid w:val="00EB18C4"/>
    <w:rsid w:val="00EC00F8"/>
    <w:rsid w:val="00EC01B2"/>
    <w:rsid w:val="00EC2687"/>
    <w:rsid w:val="00EC3A13"/>
    <w:rsid w:val="00EC583D"/>
    <w:rsid w:val="00EC5D95"/>
    <w:rsid w:val="00ED096E"/>
    <w:rsid w:val="00ED3D47"/>
    <w:rsid w:val="00ED69BB"/>
    <w:rsid w:val="00ED729F"/>
    <w:rsid w:val="00EE5857"/>
    <w:rsid w:val="00EF5744"/>
    <w:rsid w:val="00EF7CFE"/>
    <w:rsid w:val="00F06923"/>
    <w:rsid w:val="00F10E09"/>
    <w:rsid w:val="00F12538"/>
    <w:rsid w:val="00F14F69"/>
    <w:rsid w:val="00F16DE4"/>
    <w:rsid w:val="00F20394"/>
    <w:rsid w:val="00F20782"/>
    <w:rsid w:val="00F2219C"/>
    <w:rsid w:val="00F3165D"/>
    <w:rsid w:val="00F37F43"/>
    <w:rsid w:val="00F42018"/>
    <w:rsid w:val="00F44C38"/>
    <w:rsid w:val="00F44F83"/>
    <w:rsid w:val="00F466A4"/>
    <w:rsid w:val="00F46E8E"/>
    <w:rsid w:val="00F526A4"/>
    <w:rsid w:val="00F528EB"/>
    <w:rsid w:val="00F53C5E"/>
    <w:rsid w:val="00F54E8B"/>
    <w:rsid w:val="00F54F2B"/>
    <w:rsid w:val="00F7025D"/>
    <w:rsid w:val="00F734FB"/>
    <w:rsid w:val="00F76EAE"/>
    <w:rsid w:val="00F8141E"/>
    <w:rsid w:val="00F81D18"/>
    <w:rsid w:val="00F845FD"/>
    <w:rsid w:val="00F85CC6"/>
    <w:rsid w:val="00F87AA7"/>
    <w:rsid w:val="00F97AAD"/>
    <w:rsid w:val="00FA0B36"/>
    <w:rsid w:val="00FA0B8F"/>
    <w:rsid w:val="00FA2BB2"/>
    <w:rsid w:val="00FC00E3"/>
    <w:rsid w:val="00FC533D"/>
    <w:rsid w:val="00FD0404"/>
    <w:rsid w:val="00FD44BC"/>
    <w:rsid w:val="00FD498C"/>
    <w:rsid w:val="00FD620F"/>
    <w:rsid w:val="00FE2FAB"/>
    <w:rsid w:val="00FF0E7D"/>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61E954E-C93B-4E1D-AB35-E24EC123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124591723">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 w:id="2128235180">
      <w:bodyDiv w:val="1"/>
      <w:marLeft w:val="0"/>
      <w:marRight w:val="0"/>
      <w:marTop w:val="0"/>
      <w:marBottom w:val="0"/>
      <w:divBdr>
        <w:top w:val="none" w:sz="0" w:space="0" w:color="auto"/>
        <w:left w:val="none" w:sz="0" w:space="0" w:color="auto"/>
        <w:bottom w:val="none" w:sz="0" w:space="0" w:color="auto"/>
        <w:right w:val="none" w:sz="0" w:space="0" w:color="auto"/>
      </w:divBdr>
    </w:div>
    <w:div w:id="21319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fb.watch/rv8hIMq_m4/"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fb.watch/rv8lS12HQT/" TargetMode="External"/><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image" Target="media/image3.png"/><Relationship Id="rId25" Type="http://schemas.openxmlformats.org/officeDocument/2006/relationships/hyperlink" Target="https://l.facebook.com/l.php?u=https%3A%2F%2Fkwsa.org.au%2Fresources%2Ftopic%2Fhappy-birthday%2F%3Fcategory%3Dsing-and-sign%26fbclid%3DIwZXh0bgNhZW0CMTAAAR0IM9mhqouYPq09-J0ju0F7dj-Bc9EENpLhcvMMi6MzMWijNHvEJuUyAIg_aem_AWvamthNRHugaz0_zoiWe-WLlkgR_FQT-grl0BxzxHN9a1B6B0ckU0HBgN8ZwYvdHsnqiebGnGBjguoB2MQQmJNY&amp;h=AT2sC-htY0gNVKETqB_1sg_znXi8gWm0NHpOPCGRnCmqEkfo2ZDew7rU5UnETeowlOqyyeeEwj2VQzB0PLHpTsCtygHjq9nY-SRuD24hxNmuxrU9pPSNTXHfz2QEm2TevXls&amp;__tn__=-UK-R&amp;c%5b0%5d=AT1BmiXw9TouJOSa0t02QyJRXkF1AabciNNbicKQmEnY_KFywjqOQC0S-UsEZeeOBpbPxF0h2lBghJiTvMM_ApxnpupgRtQVODjza4vdTPYfZ0Q4oxNBGT56Rppc89BTZVFXQbxG6UVcT7xvXtADB4eFq7gd7dSNAnEfbNA8SaG-48jqv2UamL8u9FIwpGog5NEneu2_kkcA9YflCyAUpLxjVTfGqp54xJVD" TargetMode="External"/><Relationship Id="rId2" Type="http://schemas.openxmlformats.org/officeDocument/2006/relationships/customXml" Target="../customXml/item2.xml"/><Relationship Id="rId16" Type="http://schemas.openxmlformats.org/officeDocument/2006/relationships/hyperlink" Target="https://www.facebook.com/keikiearlylearning/videos/3163140957050124"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mailto:marketing@keikiearlylearning.com.au"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keikiearlylearning/posts/pfbid0ToUuJuxamD3fqYNGWzySD3pLi8XhGHS3HPDKCt8MMM4EVrrdjo2L4bQfMWrf3FUZ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youtube.com%2Fwatch%3Fv%3DidQZ3Gwm6Zk&amp;data=05%7C01%7Ckym%40keikiearlylearning.com.au%7Cc35263916f5d40ffff6908db60a03d6b%7C7c526d2776584e059593aa7fb28f64ca%7C0%7C0%7C638210013560748960%7CUnknown%7CTWFpbGZsb3d8eyJWIjoiMC4wLjAwMDAiLCJQIjoiV2luMzIiLCJBTiI6Ik1haWwiLCJXVCI6Mn0%3D%7C3000%7C%7C%7C&amp;sdata=YUeQ8whyM3GiE4B67PrEA1L%2B3iAlLI%2BCPFpYcUYH4bg%3D&amp;reserved=0" TargetMode="External"/><Relationship Id="rId22" Type="http://schemas.openxmlformats.org/officeDocument/2006/relationships/hyperlink" Target="https://kwsa.org.au/resources/topic/happy-birthday/?category=sing-and-sign"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Props1.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3.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4.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1496</Words>
  <Characters>8070</Characters>
  <Application>Microsoft Office Word</Application>
  <DocSecurity>0</DocSecurity>
  <Lines>339</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Links>
    <vt:vector size="24" baseType="variant">
      <vt:variant>
        <vt:i4>6750220</vt:i4>
      </vt:variant>
      <vt:variant>
        <vt:i4>9</vt:i4>
      </vt:variant>
      <vt:variant>
        <vt:i4>0</vt:i4>
      </vt:variant>
      <vt:variant>
        <vt:i4>5</vt:i4>
      </vt:variant>
      <vt:variant>
        <vt:lpwstr>mailto:marketing@keikiearlylearning.com.au</vt:lpwstr>
      </vt:variant>
      <vt:variant>
        <vt:lpwstr/>
      </vt:variant>
      <vt:variant>
        <vt:i4>786450</vt:i4>
      </vt:variant>
      <vt:variant>
        <vt:i4>6</vt:i4>
      </vt:variant>
      <vt:variant>
        <vt:i4>0</vt:i4>
      </vt:variant>
      <vt:variant>
        <vt:i4>5</vt:i4>
      </vt:variant>
      <vt:variant>
        <vt:lpwstr>https://mindariechildcare.sharepoint.com/:b:/s/EarlyLearningSchools/resources/ERusuT3NY_xJvL4TLSBHT8sBb-u-Guho9y0mlA7yWNf_GA?e=uEimtG</vt:lpwstr>
      </vt:variant>
      <vt:variant>
        <vt:lpwstr/>
      </vt:variant>
      <vt:variant>
        <vt:i4>6684770</vt:i4>
      </vt:variant>
      <vt:variant>
        <vt:i4>3</vt:i4>
      </vt:variant>
      <vt:variant>
        <vt:i4>0</vt:i4>
      </vt:variant>
      <vt:variant>
        <vt:i4>5</vt:i4>
      </vt:variant>
      <vt:variant>
        <vt:lpwstr>https://thefrugalgirls.com/2012/04/diy-seed-bombs.html</vt:lpwstr>
      </vt:variant>
      <vt:variant>
        <vt:lpwstr/>
      </vt:variant>
      <vt:variant>
        <vt:i4>1114217</vt:i4>
      </vt:variant>
      <vt:variant>
        <vt:i4>0</vt:i4>
      </vt:variant>
      <vt:variant>
        <vt:i4>0</vt:i4>
      </vt:variant>
      <vt:variant>
        <vt:i4>5</vt:i4>
      </vt:variant>
      <vt:variant>
        <vt:lpwstr>https://mindariechildcare.sharepoint.com/sites/KeikiSharingPlatform/_layouts/15/viewer.aspx?sourcedoc=%7b3d4fd9ba-fdee-42b9-a9d9-686b940ffb38%7d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56</cp:revision>
  <dcterms:created xsi:type="dcterms:W3CDTF">2024-04-17T05:31:00Z</dcterms:created>
  <dcterms:modified xsi:type="dcterms:W3CDTF">2024-05-23T06:52:00Z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